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AD" w:rsidRDefault="00C85BAD" w:rsidP="00C85BAD">
      <w:pPr>
        <w:jc w:val="right"/>
        <w:rPr>
          <w:sz w:val="40"/>
        </w:rPr>
      </w:pPr>
    </w:p>
    <w:p w:rsidR="00446AD8" w:rsidRPr="00F90672" w:rsidRDefault="00234543" w:rsidP="00F90672">
      <w:pPr>
        <w:spacing w:before="300"/>
        <w:rPr>
          <w:rFonts w:ascii="Calibri Light" w:hAnsi="Calibri Light"/>
          <w:sz w:val="52"/>
          <w:szCs w:val="52"/>
        </w:rPr>
      </w:pPr>
      <w:r w:rsidRPr="00F90672">
        <w:rPr>
          <w:rFonts w:ascii="Calibri Light" w:hAnsi="Calibri Light"/>
          <w:sz w:val="52"/>
          <w:szCs w:val="52"/>
        </w:rPr>
        <w:t>The Gwynne-Vaughan</w:t>
      </w:r>
      <w:r w:rsidR="00446AD8" w:rsidRPr="00F90672">
        <w:rPr>
          <w:rFonts w:ascii="Calibri Light" w:hAnsi="Calibri Light"/>
          <w:sz w:val="52"/>
          <w:szCs w:val="52"/>
        </w:rPr>
        <w:t xml:space="preserve"> PhD </w:t>
      </w:r>
      <w:r w:rsidR="00DC55F8" w:rsidRPr="00F90672">
        <w:rPr>
          <w:rFonts w:ascii="Calibri Light" w:hAnsi="Calibri Light"/>
          <w:sz w:val="52"/>
          <w:szCs w:val="52"/>
        </w:rPr>
        <w:t>S</w:t>
      </w:r>
      <w:r w:rsidR="00446AD8" w:rsidRPr="00F90672">
        <w:rPr>
          <w:rFonts w:ascii="Calibri Light" w:hAnsi="Calibri Light"/>
          <w:sz w:val="52"/>
          <w:szCs w:val="52"/>
        </w:rPr>
        <w:t xml:space="preserve">tudent </w:t>
      </w:r>
      <w:r w:rsidR="00DC55F8" w:rsidRPr="00F90672">
        <w:rPr>
          <w:rFonts w:ascii="Calibri Light" w:hAnsi="Calibri Light"/>
          <w:sz w:val="52"/>
          <w:szCs w:val="52"/>
        </w:rPr>
        <w:t>M</w:t>
      </w:r>
      <w:r w:rsidRPr="00F90672">
        <w:rPr>
          <w:rFonts w:ascii="Calibri Light" w:hAnsi="Calibri Light"/>
          <w:sz w:val="52"/>
          <w:szCs w:val="52"/>
        </w:rPr>
        <w:t>edal</w:t>
      </w:r>
    </w:p>
    <w:p w:rsidR="00446AD8" w:rsidRPr="002D75E5" w:rsidRDefault="00446AD8">
      <w:pPr>
        <w:rPr>
          <w:sz w:val="10"/>
          <w:szCs w:val="10"/>
        </w:rPr>
      </w:pPr>
    </w:p>
    <w:p w:rsidR="00CE235A" w:rsidRDefault="00CE235A">
      <w:pPr>
        <w:rPr>
          <w:rFonts w:ascii="Calibri Light" w:hAnsi="Calibri Light"/>
          <w:sz w:val="24"/>
          <w:szCs w:val="24"/>
        </w:rPr>
      </w:pPr>
    </w:p>
    <w:p w:rsidR="00446AD8" w:rsidRPr="00366180" w:rsidRDefault="00F5782D">
      <w:pPr>
        <w:rPr>
          <w:rFonts w:ascii="Calibri Light" w:hAnsi="Calibri Light"/>
          <w:sz w:val="24"/>
          <w:szCs w:val="24"/>
        </w:rPr>
      </w:pPr>
      <w:r w:rsidRPr="00366180">
        <w:rPr>
          <w:rFonts w:ascii="Calibri Light" w:hAnsi="Calibri Light"/>
          <w:sz w:val="24"/>
          <w:szCs w:val="24"/>
        </w:rPr>
        <w:t xml:space="preserve">The Birkbeck Graduate Research School (BGRS) aims to highlight the activities and successes of our research student community. </w:t>
      </w:r>
      <w:r w:rsidR="009672A5" w:rsidRPr="00366180">
        <w:rPr>
          <w:rFonts w:ascii="Calibri Light" w:hAnsi="Calibri Light"/>
          <w:sz w:val="24"/>
          <w:szCs w:val="24"/>
        </w:rPr>
        <w:t>We are pleased to announce</w:t>
      </w:r>
      <w:r w:rsidR="00375242" w:rsidRPr="00366180">
        <w:rPr>
          <w:rFonts w:ascii="Calibri Light" w:hAnsi="Calibri Light"/>
          <w:sz w:val="24"/>
          <w:szCs w:val="24"/>
        </w:rPr>
        <w:t xml:space="preserve"> the</w:t>
      </w:r>
      <w:r w:rsidR="009672A5" w:rsidRPr="00366180">
        <w:rPr>
          <w:rFonts w:ascii="Calibri Light" w:hAnsi="Calibri Light"/>
          <w:sz w:val="24"/>
          <w:szCs w:val="24"/>
        </w:rPr>
        <w:t xml:space="preserve"> </w:t>
      </w:r>
      <w:r w:rsidR="00234543" w:rsidRPr="00366180">
        <w:rPr>
          <w:rFonts w:ascii="Calibri Light" w:hAnsi="Calibri Light"/>
          <w:sz w:val="24"/>
          <w:szCs w:val="24"/>
        </w:rPr>
        <w:t xml:space="preserve">inaugural Gwynne-Vaughan </w:t>
      </w:r>
      <w:proofErr w:type="gramStart"/>
      <w:r w:rsidR="00234543" w:rsidRPr="00366180">
        <w:rPr>
          <w:rFonts w:ascii="Calibri Light" w:hAnsi="Calibri Light"/>
          <w:sz w:val="24"/>
          <w:szCs w:val="24"/>
        </w:rPr>
        <w:t>Medal</w:t>
      </w:r>
      <w:r w:rsidR="009672A5" w:rsidRPr="00366180">
        <w:rPr>
          <w:rFonts w:ascii="Calibri Light" w:hAnsi="Calibri Light"/>
          <w:sz w:val="24"/>
          <w:szCs w:val="24"/>
        </w:rPr>
        <w:t xml:space="preserve"> which</w:t>
      </w:r>
      <w:proofErr w:type="gramEnd"/>
      <w:r w:rsidR="009672A5" w:rsidRPr="00366180">
        <w:rPr>
          <w:rFonts w:ascii="Calibri Light" w:hAnsi="Calibri Light"/>
          <w:sz w:val="24"/>
          <w:szCs w:val="24"/>
        </w:rPr>
        <w:t xml:space="preserve"> will be awarded to a Birkbeck PhD student able to demonstrate the most notable contribution to their field while undertaking their </w:t>
      </w:r>
      <w:r w:rsidR="00DC55F8" w:rsidRPr="00366180">
        <w:rPr>
          <w:rFonts w:ascii="Calibri Light" w:hAnsi="Calibri Light"/>
          <w:sz w:val="24"/>
          <w:szCs w:val="24"/>
        </w:rPr>
        <w:t>PhD.</w:t>
      </w:r>
    </w:p>
    <w:p w:rsidR="00E46D8F" w:rsidRPr="00366180" w:rsidRDefault="00E46D8F" w:rsidP="00E46D8F">
      <w:pPr>
        <w:rPr>
          <w:rFonts w:ascii="Calibri Light" w:hAnsi="Calibri Light"/>
          <w:sz w:val="24"/>
          <w:szCs w:val="24"/>
        </w:rPr>
      </w:pPr>
    </w:p>
    <w:p w:rsidR="00E46D8F" w:rsidRPr="00366180" w:rsidRDefault="00E46D8F" w:rsidP="00E46D8F">
      <w:pPr>
        <w:rPr>
          <w:rFonts w:ascii="Calibri Light" w:hAnsi="Calibri Light"/>
          <w:sz w:val="24"/>
          <w:szCs w:val="24"/>
        </w:rPr>
      </w:pPr>
      <w:r w:rsidRPr="00366180">
        <w:rPr>
          <w:rFonts w:ascii="Calibri Light" w:hAnsi="Calibri Light"/>
          <w:sz w:val="24"/>
          <w:szCs w:val="24"/>
        </w:rPr>
        <w:t xml:space="preserve">The winner will be awarded </w:t>
      </w:r>
      <w:r w:rsidR="006F6E9C" w:rsidRPr="00366180">
        <w:rPr>
          <w:rFonts w:ascii="Calibri Light" w:hAnsi="Calibri Light"/>
          <w:sz w:val="24"/>
          <w:szCs w:val="24"/>
        </w:rPr>
        <w:t xml:space="preserve">a £200 </w:t>
      </w:r>
      <w:r w:rsidRPr="00366180">
        <w:rPr>
          <w:rFonts w:ascii="Calibri Light" w:hAnsi="Calibri Light"/>
          <w:sz w:val="24"/>
          <w:szCs w:val="24"/>
        </w:rPr>
        <w:t xml:space="preserve">prize </w:t>
      </w:r>
      <w:r w:rsidR="006F6E9C" w:rsidRPr="00366180">
        <w:rPr>
          <w:rFonts w:ascii="Calibri Light" w:hAnsi="Calibri Light"/>
          <w:sz w:val="24"/>
          <w:szCs w:val="24"/>
        </w:rPr>
        <w:t xml:space="preserve">and a medal </w:t>
      </w:r>
      <w:r w:rsidRPr="00366180">
        <w:rPr>
          <w:rFonts w:ascii="Calibri Light" w:hAnsi="Calibri Light"/>
          <w:sz w:val="24"/>
          <w:szCs w:val="24"/>
        </w:rPr>
        <w:t xml:space="preserve">at the </w:t>
      </w:r>
      <w:hyperlink r:id="rId8" w:history="1">
        <w:r w:rsidRPr="00366180">
          <w:rPr>
            <w:rStyle w:val="Hyperlink"/>
            <w:rFonts w:ascii="Calibri Light" w:hAnsi="Calibri Light"/>
            <w:sz w:val="24"/>
            <w:szCs w:val="24"/>
          </w:rPr>
          <w:t>BGRS Summer party</w:t>
        </w:r>
      </w:hyperlink>
      <w:r w:rsidRPr="00366180">
        <w:rPr>
          <w:rFonts w:ascii="Calibri Light" w:hAnsi="Calibri Light"/>
          <w:sz w:val="24"/>
          <w:szCs w:val="24"/>
        </w:rPr>
        <w:t xml:space="preserve"> on </w:t>
      </w:r>
      <w:r w:rsidRPr="00366180">
        <w:rPr>
          <w:rFonts w:ascii="Calibri Light" w:hAnsi="Calibri Light"/>
          <w:sz w:val="24"/>
          <w:szCs w:val="24"/>
        </w:rPr>
        <w:t xml:space="preserve">Monday </w:t>
      </w:r>
      <w:r w:rsidRPr="00366180">
        <w:rPr>
          <w:rFonts w:ascii="Calibri Light" w:hAnsi="Calibri Light"/>
          <w:sz w:val="24"/>
          <w:szCs w:val="24"/>
        </w:rPr>
        <w:t>1 July</w:t>
      </w:r>
      <w:r w:rsidRPr="00366180">
        <w:rPr>
          <w:rFonts w:ascii="Calibri Light" w:hAnsi="Calibri Light"/>
          <w:sz w:val="24"/>
          <w:szCs w:val="24"/>
        </w:rPr>
        <w:t xml:space="preserve"> 2019</w:t>
      </w:r>
      <w:r w:rsidR="00ED7F39">
        <w:rPr>
          <w:rFonts w:ascii="Calibri Light" w:hAnsi="Calibri Light"/>
          <w:sz w:val="24"/>
          <w:szCs w:val="24"/>
        </w:rPr>
        <w:t xml:space="preserve"> and </w:t>
      </w:r>
      <w:proofErr w:type="gramStart"/>
      <w:r w:rsidR="00F16393">
        <w:rPr>
          <w:rFonts w:ascii="Calibri Light" w:hAnsi="Calibri Light"/>
          <w:sz w:val="24"/>
          <w:szCs w:val="24"/>
        </w:rPr>
        <w:t>will also</w:t>
      </w:r>
      <w:proofErr w:type="gramEnd"/>
      <w:r w:rsidR="00F16393">
        <w:rPr>
          <w:rFonts w:ascii="Calibri Light" w:hAnsi="Calibri Light"/>
          <w:sz w:val="24"/>
          <w:szCs w:val="24"/>
        </w:rPr>
        <w:t xml:space="preserve"> </w:t>
      </w:r>
      <w:r w:rsidRPr="00366180">
        <w:rPr>
          <w:rFonts w:ascii="Calibri Light" w:hAnsi="Calibri Light"/>
          <w:sz w:val="24"/>
          <w:szCs w:val="24"/>
        </w:rPr>
        <w:t xml:space="preserve">be featured on the </w:t>
      </w:r>
      <w:hyperlink r:id="rId9" w:history="1">
        <w:r w:rsidRPr="00366180">
          <w:rPr>
            <w:rStyle w:val="Hyperlink"/>
            <w:rFonts w:ascii="Calibri Light" w:hAnsi="Calibri Light"/>
            <w:sz w:val="24"/>
            <w:szCs w:val="24"/>
          </w:rPr>
          <w:t>BGRS blog</w:t>
        </w:r>
      </w:hyperlink>
      <w:r w:rsidRPr="00366180">
        <w:rPr>
          <w:rFonts w:ascii="Calibri Light" w:hAnsi="Calibri Light"/>
          <w:sz w:val="24"/>
          <w:szCs w:val="24"/>
        </w:rPr>
        <w:t>.</w:t>
      </w:r>
    </w:p>
    <w:p w:rsidR="00E46D8F" w:rsidRPr="00366180" w:rsidRDefault="00E46D8F">
      <w:pPr>
        <w:rPr>
          <w:rFonts w:ascii="Calibri Light" w:hAnsi="Calibri Light"/>
          <w:sz w:val="24"/>
          <w:szCs w:val="24"/>
        </w:rPr>
      </w:pPr>
    </w:p>
    <w:p w:rsidR="00E46D8F" w:rsidRPr="00366180" w:rsidRDefault="00E46D8F" w:rsidP="00FE1FE2">
      <w:pPr>
        <w:ind w:left="720"/>
        <w:rPr>
          <w:rFonts w:ascii="Calibri Light" w:hAnsi="Calibri Light"/>
          <w:b/>
          <w:sz w:val="24"/>
          <w:szCs w:val="24"/>
        </w:rPr>
      </w:pPr>
      <w:r w:rsidRPr="00366180">
        <w:rPr>
          <w:rFonts w:ascii="Calibri Light" w:hAnsi="Calibri Light"/>
          <w:b/>
          <w:sz w:val="24"/>
          <w:szCs w:val="24"/>
        </w:rPr>
        <w:t>Eligibility</w:t>
      </w:r>
    </w:p>
    <w:p w:rsidR="00092490" w:rsidRPr="00366180" w:rsidRDefault="00F90672" w:rsidP="00FE1FE2">
      <w:pPr>
        <w:pStyle w:val="ListParagraph"/>
        <w:numPr>
          <w:ilvl w:val="0"/>
          <w:numId w:val="4"/>
        </w:numPr>
        <w:ind w:hanging="436"/>
        <w:rPr>
          <w:rFonts w:ascii="Calibri Light" w:hAnsi="Calibri Light"/>
          <w:sz w:val="24"/>
          <w:szCs w:val="24"/>
        </w:rPr>
      </w:pPr>
      <w:r w:rsidRPr="00366180">
        <w:rPr>
          <w:rFonts w:ascii="Calibri Light" w:hAnsi="Calibri Light"/>
          <w:sz w:val="24"/>
          <w:szCs w:val="24"/>
        </w:rPr>
        <w:t xml:space="preserve">This </w:t>
      </w:r>
      <w:r w:rsidRPr="00366180">
        <w:rPr>
          <w:rFonts w:ascii="Calibri Light" w:hAnsi="Calibri Light"/>
          <w:sz w:val="24"/>
          <w:szCs w:val="24"/>
        </w:rPr>
        <w:t>competition is open to all part time and full time PhD students at Birkbeck</w:t>
      </w:r>
    </w:p>
    <w:p w:rsidR="00F90672" w:rsidRPr="00366180" w:rsidRDefault="00E46D8F" w:rsidP="00FE1FE2">
      <w:pPr>
        <w:pStyle w:val="ListParagraph"/>
        <w:numPr>
          <w:ilvl w:val="0"/>
          <w:numId w:val="4"/>
        </w:numPr>
        <w:ind w:hanging="436"/>
        <w:rPr>
          <w:rFonts w:ascii="Calibri Light" w:hAnsi="Calibri Light"/>
          <w:sz w:val="24"/>
          <w:szCs w:val="24"/>
        </w:rPr>
      </w:pPr>
      <w:r w:rsidRPr="00366180">
        <w:rPr>
          <w:rFonts w:ascii="Calibri Light" w:hAnsi="Calibri Light"/>
          <w:sz w:val="24"/>
          <w:szCs w:val="24"/>
        </w:rPr>
        <w:t>Any achievements you include must have taken place while you were regist</w:t>
      </w:r>
      <w:r w:rsidR="00296F25">
        <w:rPr>
          <w:rFonts w:ascii="Calibri Light" w:hAnsi="Calibri Light"/>
          <w:sz w:val="24"/>
          <w:szCs w:val="24"/>
        </w:rPr>
        <w:t>ered as a Birkbeck PhD student</w:t>
      </w:r>
    </w:p>
    <w:p w:rsidR="00092490" w:rsidRPr="00366180" w:rsidRDefault="00092490" w:rsidP="00F90672">
      <w:pPr>
        <w:rPr>
          <w:rFonts w:ascii="Calibri Light" w:hAnsi="Calibri Light"/>
          <w:sz w:val="24"/>
          <w:szCs w:val="24"/>
        </w:rPr>
      </w:pPr>
    </w:p>
    <w:p w:rsidR="00092490" w:rsidRPr="00366180" w:rsidRDefault="00092490" w:rsidP="00FE1FE2">
      <w:pPr>
        <w:ind w:left="294" w:firstLine="426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366180">
        <w:rPr>
          <w:rFonts w:ascii="Calibri Light" w:hAnsi="Calibri Light"/>
          <w:b/>
          <w:color w:val="000000" w:themeColor="text1"/>
          <w:sz w:val="24"/>
          <w:szCs w:val="24"/>
        </w:rPr>
        <w:t>Consideration of entries</w:t>
      </w:r>
    </w:p>
    <w:p w:rsidR="00092490" w:rsidRPr="00092490" w:rsidRDefault="00D71EE2" w:rsidP="00FE1FE2">
      <w:pPr>
        <w:pStyle w:val="ListParagraph"/>
        <w:numPr>
          <w:ilvl w:val="0"/>
          <w:numId w:val="5"/>
        </w:numPr>
        <w:ind w:left="709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All e</w:t>
      </w:r>
      <w:r w:rsidR="00FE1FE2" w:rsidRPr="00366180">
        <w:rPr>
          <w:rFonts w:ascii="Calibri Light" w:hAnsi="Calibri Light"/>
          <w:color w:val="000000" w:themeColor="text1"/>
          <w:sz w:val="24"/>
          <w:szCs w:val="24"/>
        </w:rPr>
        <w:t xml:space="preserve">ntries </w:t>
      </w:r>
      <w:r w:rsidR="00FE1FE2" w:rsidRPr="00366180">
        <w:rPr>
          <w:rFonts w:ascii="Calibri Light" w:hAnsi="Calibri Light"/>
          <w:sz w:val="24"/>
          <w:szCs w:val="24"/>
        </w:rPr>
        <w:t>will be considered by the Research Student Sub-Committee (RSSC)</w:t>
      </w:r>
    </w:p>
    <w:p w:rsidR="00F90672" w:rsidRPr="00366180" w:rsidRDefault="00F90672" w:rsidP="00F90672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31"/>
      </w:tblGrid>
      <w:tr w:rsidR="00BC200F" w:rsidRPr="00366180" w:rsidTr="00366180">
        <w:trPr>
          <w:trHeight w:val="552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76140E" w:rsidRPr="00366180" w:rsidRDefault="0076140E" w:rsidP="00F90672">
            <w:pPr>
              <w:pStyle w:val="Body"/>
              <w:spacing w:before="100" w:after="10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366180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Deadline for entries</w:t>
            </w:r>
            <w:r w:rsidR="00092490" w:rsidRPr="00366180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: Friday 21st June</w:t>
            </w:r>
          </w:p>
          <w:p w:rsidR="00BC200F" w:rsidRDefault="009B16CC" w:rsidP="00C2476D">
            <w:pPr>
              <w:pStyle w:val="Body"/>
              <w:spacing w:before="100" w:after="10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If you would like to be considered for </w:t>
            </w:r>
            <w:r w:rsidR="00296F25">
              <w:rPr>
                <w:rFonts w:ascii="Calibri Light" w:hAnsi="Calibri Light"/>
                <w:color w:val="000000" w:themeColor="text1"/>
                <w:sz w:val="24"/>
                <w:szCs w:val="24"/>
              </w:rPr>
              <w:t>this</w:t>
            </w:r>
            <w:r w:rsidR="00F90672"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  <w:r w:rsidR="00046DE7"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prize</w:t>
            </w:r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please submit </w:t>
            </w:r>
            <w:r w:rsidR="00092490"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>a</w:t>
            </w:r>
            <w:r w:rsidR="00F90672"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completed </w:t>
            </w:r>
            <w:r w:rsidR="00092490"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entry </w:t>
            </w:r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>form</w:t>
            </w:r>
            <w:r w:rsidR="00C24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>, including brief student and supervisor statements</w:t>
            </w:r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by </w:t>
            </w:r>
            <w:bookmarkStart w:id="0" w:name="_GoBack"/>
            <w:bookmarkEnd w:id="0"/>
            <w:r w:rsidRPr="0036618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the end of </w:t>
            </w:r>
            <w:r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 xml:space="preserve">Friday </w:t>
            </w:r>
            <w:r w:rsidR="00234543"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>21</w:t>
            </w:r>
            <w:r w:rsidR="00234543"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234543"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 xml:space="preserve"> June</w:t>
            </w:r>
            <w:r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26454"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>2019</w:t>
            </w:r>
            <w:r w:rsidR="00092490" w:rsidRPr="0036618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>.</w:t>
            </w:r>
            <w:r w:rsidR="00092490" w:rsidRPr="00366180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476D" w:rsidRPr="00C2476D" w:rsidRDefault="00C2476D" w:rsidP="00C2476D">
            <w:pPr>
              <w:pStyle w:val="Body"/>
              <w:spacing w:before="100" w:after="10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C2476D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 xml:space="preserve">You should email your competed form to </w:t>
            </w:r>
            <w:hyperlink r:id="rId10" w:history="1">
              <w:r w:rsidRPr="00C2476D">
                <w:rPr>
                  <w:rStyle w:val="Hyperlink"/>
                  <w:rFonts w:ascii="Calibri Light" w:hAnsi="Calibri Light"/>
                  <w:b/>
                  <w:color w:val="000000" w:themeColor="text1"/>
                  <w:sz w:val="24"/>
                  <w:szCs w:val="24"/>
                </w:rPr>
                <w:t>graduate</w:t>
              </w:r>
              <w:r w:rsidRPr="00C2476D">
                <w:rPr>
                  <w:rStyle w:val="Hyperlink"/>
                  <w:rFonts w:ascii="Calibri Light" w:hAnsi="Calibri Light"/>
                  <w:b/>
                  <w:color w:val="000000" w:themeColor="text1"/>
                  <w:sz w:val="24"/>
                  <w:szCs w:val="24"/>
                </w:rPr>
                <w:t>r</w:t>
              </w:r>
              <w:r w:rsidRPr="00C2476D">
                <w:rPr>
                  <w:rStyle w:val="Hyperlink"/>
                  <w:rFonts w:ascii="Calibri Light" w:hAnsi="Calibri Light"/>
                  <w:b/>
                  <w:color w:val="000000" w:themeColor="text1"/>
                  <w:sz w:val="24"/>
                  <w:szCs w:val="24"/>
                </w:rPr>
                <w:t>esearchschool@bbk.ac.uk</w:t>
              </w:r>
            </w:hyperlink>
          </w:p>
        </w:tc>
      </w:tr>
    </w:tbl>
    <w:p w:rsidR="00BC200F" w:rsidRPr="00366180" w:rsidRDefault="00BC200F" w:rsidP="00BC200F">
      <w:pPr>
        <w:pStyle w:val="Body"/>
        <w:rPr>
          <w:rFonts w:asciiTheme="minorHAnsi" w:hAnsiTheme="minorHAnsi"/>
          <w:color w:val="000000" w:themeColor="text1"/>
          <w:sz w:val="24"/>
          <w:szCs w:val="24"/>
        </w:rPr>
      </w:pPr>
    </w:p>
    <w:p w:rsidR="00BC200F" w:rsidRPr="00366180" w:rsidRDefault="00BC200F" w:rsidP="00BC200F">
      <w:pPr>
        <w:rPr>
          <w:sz w:val="24"/>
          <w:szCs w:val="24"/>
        </w:rPr>
      </w:pPr>
    </w:p>
    <w:p w:rsidR="00446AD8" w:rsidRDefault="00BC200F" w:rsidP="00BC200F">
      <w:pPr>
        <w:tabs>
          <w:tab w:val="left" w:pos="1185"/>
        </w:tabs>
      </w:pPr>
      <w:r>
        <w:tab/>
      </w:r>
    </w:p>
    <w:p w:rsidR="00C26454" w:rsidRDefault="00C26454" w:rsidP="00BC200F">
      <w:pPr>
        <w:tabs>
          <w:tab w:val="left" w:pos="1185"/>
        </w:tabs>
        <w:sectPr w:rsidR="00C26454" w:rsidSect="00366180">
          <w:headerReference w:type="default" r:id="rId11"/>
          <w:footerReference w:type="default" r:id="rId12"/>
          <w:pgSz w:w="11906" w:h="16838"/>
          <w:pgMar w:top="1985" w:right="1558" w:bottom="1440" w:left="1440" w:header="1276" w:footer="708" w:gutter="0"/>
          <w:cols w:space="708"/>
          <w:docGrid w:linePitch="360"/>
        </w:sectPr>
      </w:pPr>
    </w:p>
    <w:p w:rsidR="00C26454" w:rsidRDefault="00C26454" w:rsidP="00BC200F">
      <w:pPr>
        <w:tabs>
          <w:tab w:val="left" w:pos="1185"/>
        </w:tabs>
      </w:pPr>
    </w:p>
    <w:p w:rsidR="00F71CC5" w:rsidRDefault="00F71CC5" w:rsidP="00BC200F">
      <w:pPr>
        <w:tabs>
          <w:tab w:val="left" w:pos="1185"/>
        </w:tabs>
      </w:pPr>
    </w:p>
    <w:p w:rsidR="00366180" w:rsidRDefault="00366180" w:rsidP="00BC200F">
      <w:pPr>
        <w:tabs>
          <w:tab w:val="left" w:pos="1185"/>
        </w:tabs>
      </w:pP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06"/>
        <w:gridCol w:w="1601"/>
        <w:gridCol w:w="2722"/>
      </w:tblGrid>
      <w:tr w:rsidR="00BD1FA2" w:rsidRPr="00BD1FA2" w:rsidTr="00366180">
        <w:tc>
          <w:tcPr>
            <w:tcW w:w="92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>
              <w:rPr>
                <w:rFonts w:ascii="Calibri Light" w:hAnsi="Calibri Light"/>
                <w:b/>
                <w:color w:val="000000" w:themeColor="text1"/>
                <w:sz w:val="36"/>
              </w:rPr>
              <w:t>Applicant</w:t>
            </w:r>
          </w:p>
        </w:tc>
      </w:tr>
      <w:tr w:rsidR="00BD1FA2" w:rsidRPr="00BD1FA2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  <w:t>Student name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</w:p>
        </w:tc>
      </w:tr>
      <w:tr w:rsidR="00BD1FA2" w:rsidRPr="00BD1FA2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  <w:t>Student number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  <w:t>Student Email</w:t>
            </w:r>
          </w:p>
        </w:tc>
        <w:tc>
          <w:tcPr>
            <w:tcW w:w="2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</w:p>
        </w:tc>
      </w:tr>
      <w:tr w:rsidR="00BD1FA2" w:rsidRPr="00BD1FA2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  <w:t>Department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</w:p>
        </w:tc>
      </w:tr>
      <w:tr w:rsidR="00BD1FA2" w:rsidRPr="00BD1FA2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  <w:t>School</w:t>
            </w:r>
          </w:p>
        </w:tc>
        <w:tc>
          <w:tcPr>
            <w:tcW w:w="72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BD1FA2" w:rsidRDefault="00BD1FA2" w:rsidP="004F550F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2"/>
                <w:lang w:eastAsia="en-GB"/>
              </w:rPr>
            </w:pPr>
          </w:p>
        </w:tc>
      </w:tr>
    </w:tbl>
    <w:p w:rsidR="00BD1FA2" w:rsidRDefault="00BD1FA2" w:rsidP="00BC200F">
      <w:pPr>
        <w:tabs>
          <w:tab w:val="left" w:pos="1185"/>
        </w:tabs>
      </w:pPr>
    </w:p>
    <w:p w:rsidR="00BD1FA2" w:rsidRDefault="00BD1FA2" w:rsidP="00BC200F">
      <w:pPr>
        <w:tabs>
          <w:tab w:val="left" w:pos="1185"/>
        </w:tabs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C26454" w:rsidRPr="00934B50" w:rsidTr="00366180">
        <w:trPr>
          <w:trHeight w:val="64"/>
        </w:trPr>
        <w:tc>
          <w:tcPr>
            <w:tcW w:w="9209" w:type="dxa"/>
            <w:shd w:val="clear" w:color="auto" w:fill="F2F2F2" w:themeFill="background1" w:themeFillShade="F2"/>
          </w:tcPr>
          <w:p w:rsidR="00C26454" w:rsidRPr="00BD1FA2" w:rsidRDefault="00C26454" w:rsidP="00AC7915">
            <w:pPr>
              <w:rPr>
                <w:rFonts w:ascii="Calibri Light" w:hAnsi="Calibri Light" w:cstheme="minorBidi"/>
                <w:color w:val="000000" w:themeColor="text1"/>
                <w:sz w:val="10"/>
                <w:szCs w:val="10"/>
              </w:rPr>
            </w:pPr>
          </w:p>
          <w:p w:rsidR="00C26454" w:rsidRPr="00BD1FA2" w:rsidRDefault="00C26454" w:rsidP="00BD1FA2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 w:rsidRPr="00BD1FA2">
              <w:rPr>
                <w:rFonts w:ascii="Calibri Light" w:hAnsi="Calibri Light"/>
                <w:b/>
                <w:color w:val="000000" w:themeColor="text1"/>
                <w:sz w:val="36"/>
              </w:rPr>
              <w:t xml:space="preserve">Student statement </w:t>
            </w:r>
          </w:p>
        </w:tc>
      </w:tr>
      <w:tr w:rsidR="00C26454" w:rsidRPr="00934B50" w:rsidTr="00B07B4C">
        <w:trPr>
          <w:trHeight w:val="7331"/>
        </w:trPr>
        <w:tc>
          <w:tcPr>
            <w:tcW w:w="9209" w:type="dxa"/>
            <w:shd w:val="clear" w:color="auto" w:fill="auto"/>
          </w:tcPr>
          <w:p w:rsidR="00C26454" w:rsidRPr="00F71CC5" w:rsidRDefault="00C26454" w:rsidP="00C26454">
            <w:pP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</w:p>
          <w:p w:rsidR="00BD1FA2" w:rsidRPr="00F71CC5" w:rsidRDefault="00092490" w:rsidP="00C26454">
            <w:pP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Please provide a </w:t>
            </w:r>
            <w:r w:rsidR="00C26454"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brief supporting statement </w:t>
            </w:r>
            <w:r w:rsidR="00046DE7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that </w:t>
            </w:r>
            <w:r w:rsidR="00C26454"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>demonstrates a notable contribution you have made to the field. Please provide details of any activities and successes that you include so they can be identified</w:t>
            </w:r>
            <w:r w:rsid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 </w:t>
            </w:r>
            <w:r w:rsidR="00C26454"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e.g. the publication details or the name/ date of events or activities. </w:t>
            </w:r>
          </w:p>
          <w:p w:rsidR="00C26454" w:rsidRPr="00F71CC5" w:rsidRDefault="00C26454" w:rsidP="00C26454">
            <w:pP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Examples might include: </w:t>
            </w:r>
          </w:p>
          <w:p w:rsidR="00C26454" w:rsidRPr="00F71CC5" w:rsidRDefault="00C26454" w:rsidP="00C26454">
            <w:pP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</w:p>
          <w:p w:rsidR="00C26454" w:rsidRPr="00F71CC5" w:rsidRDefault="00C26454" w:rsidP="00CE75DC">
            <w:pPr>
              <w:pStyle w:val="ListParagraph"/>
              <w:numPr>
                <w:ilvl w:val="0"/>
                <w:numId w:val="6"/>
              </w:numPr>
              <w:ind w:left="734" w:hanging="425"/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>A publication with a highly ranked publisher (or which has resulted in a high level of citations if this is appropriate to your discipline)</w:t>
            </w:r>
          </w:p>
          <w:p w:rsidR="00C26454" w:rsidRPr="00F71CC5" w:rsidRDefault="00C26454" w:rsidP="00CE75DC">
            <w:pPr>
              <w:pStyle w:val="ListParagraph"/>
              <w:numPr>
                <w:ilvl w:val="0"/>
                <w:numId w:val="6"/>
              </w:numPr>
              <w:ind w:left="734" w:hanging="425"/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>An invitation to speak at a conference</w:t>
            </w:r>
          </w:p>
          <w:p w:rsidR="00C26454" w:rsidRPr="00F71CC5" w:rsidRDefault="00C26454" w:rsidP="00CE75DC">
            <w:pPr>
              <w:pStyle w:val="ListParagraph"/>
              <w:numPr>
                <w:ilvl w:val="0"/>
                <w:numId w:val="6"/>
              </w:numPr>
              <w:ind w:left="734" w:hanging="425"/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 xml:space="preserve">A conference, workshop or event that you have played a key role in organising </w:t>
            </w:r>
          </w:p>
          <w:p w:rsidR="00C26454" w:rsidRDefault="00C26454" w:rsidP="00CE75DC">
            <w:pPr>
              <w:pStyle w:val="ListParagraph"/>
              <w:numPr>
                <w:ilvl w:val="0"/>
                <w:numId w:val="6"/>
              </w:numPr>
              <w:ind w:left="734" w:hanging="425"/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>Any oth</w:t>
            </w:r>
            <w:r w:rsidR="00092490"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  <w:t>er notable successes or awards</w:t>
            </w:r>
          </w:p>
          <w:p w:rsidR="00092490" w:rsidRDefault="00092490" w:rsidP="00092490">
            <w:pPr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</w:p>
          <w:p w:rsidR="00092490" w:rsidRDefault="00092490" w:rsidP="00092490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Your statement should be:</w:t>
            </w:r>
          </w:p>
          <w:p w:rsidR="00092490" w:rsidRPr="00092490" w:rsidRDefault="00092490" w:rsidP="00092490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092490" w:rsidRDefault="00092490" w:rsidP="00CE75DC">
            <w:pPr>
              <w:pStyle w:val="ListParagraph"/>
              <w:numPr>
                <w:ilvl w:val="0"/>
                <w:numId w:val="5"/>
              </w:numPr>
              <w:ind w:left="734" w:hanging="425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092490">
              <w:rPr>
                <w:rFonts w:ascii="Calibri Light" w:hAnsi="Calibri Light"/>
                <w:color w:val="000000" w:themeColor="text1"/>
                <w:sz w:val="24"/>
                <w:szCs w:val="24"/>
              </w:rPr>
              <w:t>Maximum 250 words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in length</w:t>
            </w:r>
          </w:p>
          <w:p w:rsidR="00092490" w:rsidRPr="00092490" w:rsidRDefault="00092490" w:rsidP="00CE75DC">
            <w:pPr>
              <w:pStyle w:val="ListParagraph"/>
              <w:numPr>
                <w:ilvl w:val="0"/>
                <w:numId w:val="5"/>
              </w:numPr>
              <w:ind w:left="734" w:hanging="425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Written so that it can be understood by a non-specialist</w:t>
            </w:r>
          </w:p>
        </w:tc>
      </w:tr>
    </w:tbl>
    <w:p w:rsidR="00C26454" w:rsidRDefault="00C26454" w:rsidP="00C26454">
      <w:pPr>
        <w:pStyle w:val="Body"/>
        <w:spacing w:after="100"/>
        <w:rPr>
          <w:rFonts w:asciiTheme="minorHAnsi" w:hAnsiTheme="minorHAnsi"/>
          <w:b/>
          <w:color w:val="000000" w:themeColor="text1"/>
          <w:sz w:val="22"/>
          <w:lang w:eastAsia="en-GB"/>
        </w:rPr>
        <w:sectPr w:rsidR="00C26454" w:rsidSect="00366180">
          <w:headerReference w:type="default" r:id="rId13"/>
          <w:footerReference w:type="default" r:id="rId14"/>
          <w:pgSz w:w="11906" w:h="16838"/>
          <w:pgMar w:top="2410" w:right="1440" w:bottom="1440" w:left="1440" w:header="1253" w:footer="708" w:gutter="0"/>
          <w:cols w:space="708"/>
          <w:docGrid w:linePitch="360"/>
        </w:sectPr>
      </w:pPr>
    </w:p>
    <w:p w:rsidR="00C26454" w:rsidRDefault="00C26454" w:rsidP="00BC200F">
      <w:pPr>
        <w:tabs>
          <w:tab w:val="left" w:pos="1185"/>
        </w:tabs>
      </w:pPr>
    </w:p>
    <w:p w:rsidR="00366180" w:rsidRDefault="00366180" w:rsidP="00BC200F">
      <w:pPr>
        <w:tabs>
          <w:tab w:val="left" w:pos="1185"/>
        </w:tabs>
      </w:pPr>
    </w:p>
    <w:p w:rsidR="00366180" w:rsidRDefault="00366180" w:rsidP="00BC200F">
      <w:pPr>
        <w:tabs>
          <w:tab w:val="left" w:pos="1185"/>
        </w:tabs>
      </w:pPr>
    </w:p>
    <w:tbl>
      <w:tblPr>
        <w:tblStyle w:val="TableGrid"/>
        <w:tblW w:w="92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40"/>
      </w:tblGrid>
      <w:tr w:rsidR="00C26454" w:rsidRPr="00934B50" w:rsidTr="00366180">
        <w:tc>
          <w:tcPr>
            <w:tcW w:w="92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6454" w:rsidRPr="00BD1FA2" w:rsidRDefault="00BD1FA2" w:rsidP="00B07B4C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>
              <w:rPr>
                <w:rFonts w:ascii="Calibri Light" w:hAnsi="Calibri Light"/>
                <w:b/>
                <w:color w:val="000000" w:themeColor="text1"/>
                <w:sz w:val="36"/>
              </w:rPr>
              <w:t>Supervisor</w:t>
            </w:r>
            <w:r w:rsidRPr="00BD1FA2">
              <w:rPr>
                <w:rFonts w:ascii="Calibri Light" w:hAnsi="Calibri Light"/>
                <w:b/>
                <w:color w:val="000000" w:themeColor="text1"/>
                <w:sz w:val="36"/>
              </w:rPr>
              <w:t xml:space="preserve"> </w:t>
            </w:r>
          </w:p>
        </w:tc>
      </w:tr>
      <w:tr w:rsidR="00C26454" w:rsidRPr="00934B50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6454" w:rsidRPr="00F71CC5" w:rsidRDefault="00C26454" w:rsidP="00AC7915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  <w:r w:rsidRPr="00F71CC5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  <w:t>Supervisor name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6454" w:rsidRPr="00F71CC5" w:rsidRDefault="00C26454" w:rsidP="00AC7915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26454" w:rsidRPr="00934B50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6454" w:rsidRPr="00F71CC5" w:rsidRDefault="00C26454" w:rsidP="00AC7915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1CC5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  <w:t>Supervisor email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6454" w:rsidRPr="00F71CC5" w:rsidRDefault="00C26454" w:rsidP="00AC7915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1FA2" w:rsidRPr="00934B50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F71CC5" w:rsidRDefault="00BD1FA2" w:rsidP="00BD1FA2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  <w:r w:rsidRPr="00F71CC5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F71CC5" w:rsidRDefault="00BD1FA2" w:rsidP="00BD1FA2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D1FA2" w:rsidRPr="00934B50" w:rsidTr="00366180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1FA2" w:rsidRPr="00F71CC5" w:rsidRDefault="00BD1FA2" w:rsidP="00BD1FA2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1CC5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7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1FA2" w:rsidRPr="00F71CC5" w:rsidRDefault="00BD1FA2" w:rsidP="00BD1FA2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C26454" w:rsidRDefault="00C26454" w:rsidP="00BC200F">
      <w:pPr>
        <w:tabs>
          <w:tab w:val="left" w:pos="1185"/>
        </w:tabs>
      </w:pPr>
    </w:p>
    <w:p w:rsidR="00B07B4C" w:rsidRDefault="00B07B4C" w:rsidP="00BC200F">
      <w:pPr>
        <w:tabs>
          <w:tab w:val="left" w:pos="1185"/>
        </w:tabs>
      </w:pPr>
    </w:p>
    <w:tbl>
      <w:tblPr>
        <w:tblStyle w:val="TableGrid"/>
        <w:tblW w:w="92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B07B4C" w:rsidRPr="00F71CC5" w:rsidTr="00B07B4C">
        <w:trPr>
          <w:trHeight w:val="349"/>
        </w:trPr>
        <w:tc>
          <w:tcPr>
            <w:tcW w:w="9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7B4C" w:rsidRPr="00BD1FA2" w:rsidRDefault="00B07B4C" w:rsidP="00B07B4C">
            <w:pPr>
              <w:rPr>
                <w:rFonts w:ascii="Calibri Light" w:hAnsi="Calibri Light" w:cstheme="minorBidi"/>
                <w:color w:val="000000" w:themeColor="text1"/>
                <w:sz w:val="10"/>
                <w:szCs w:val="10"/>
              </w:rPr>
            </w:pPr>
          </w:p>
          <w:p w:rsidR="00B07B4C" w:rsidRPr="00BD1FA2" w:rsidRDefault="00313A33" w:rsidP="00B07B4C">
            <w:pPr>
              <w:pStyle w:val="Body"/>
              <w:spacing w:after="100"/>
              <w:rPr>
                <w:rFonts w:ascii="Calibri Light" w:hAnsi="Calibri Light"/>
                <w:b/>
                <w:color w:val="000000" w:themeColor="text1"/>
                <w:sz w:val="22"/>
                <w:lang w:eastAsia="en-GB"/>
              </w:rPr>
            </w:pPr>
            <w:r>
              <w:rPr>
                <w:rFonts w:ascii="Calibri Light" w:hAnsi="Calibri Light"/>
                <w:b/>
                <w:color w:val="000000" w:themeColor="text1"/>
                <w:sz w:val="36"/>
              </w:rPr>
              <w:t>Supervisor</w:t>
            </w:r>
            <w:r w:rsidR="00B07B4C" w:rsidRPr="00BD1FA2">
              <w:rPr>
                <w:rFonts w:ascii="Calibri Light" w:hAnsi="Calibri Light"/>
                <w:b/>
                <w:color w:val="000000" w:themeColor="text1"/>
                <w:sz w:val="36"/>
              </w:rPr>
              <w:t xml:space="preserve"> statement </w:t>
            </w:r>
          </w:p>
        </w:tc>
      </w:tr>
      <w:tr w:rsidR="00B07B4C" w:rsidRPr="00F71CC5" w:rsidTr="00B07B4C">
        <w:trPr>
          <w:trHeight w:val="7233"/>
        </w:trPr>
        <w:tc>
          <w:tcPr>
            <w:tcW w:w="9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07B4C" w:rsidRDefault="00B07B4C" w:rsidP="00B07B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71CC5">
              <w:rPr>
                <w:rFonts w:ascii="Calibri Light" w:hAnsi="Calibri Light"/>
                <w:color w:val="000000" w:themeColor="text1"/>
                <w:sz w:val="24"/>
                <w:szCs w:val="24"/>
              </w:rPr>
              <w:br/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Please provide a</w:t>
            </w:r>
            <w:r w:rsidRPr="00F71CC5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brief supporting </w:t>
            </w:r>
            <w:r w:rsidR="00046DE7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statement that </w:t>
            </w:r>
            <w:r w:rsidRPr="00F71CC5">
              <w:rPr>
                <w:rFonts w:ascii="Calibri Light" w:hAnsi="Calibri Light"/>
                <w:color w:val="000000" w:themeColor="text1"/>
                <w:sz w:val="24"/>
                <w:szCs w:val="24"/>
              </w:rPr>
              <w:t>describes the student’s contribution to the examples given and the significance of the work to your research group, to Birkbeck, the wider Research Environment or beyond.</w:t>
            </w:r>
          </w:p>
          <w:p w:rsidR="00B07B4C" w:rsidRDefault="00B07B4C" w:rsidP="00B07B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B07B4C" w:rsidRDefault="00B07B4C" w:rsidP="00B07B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Your statement should be:</w:t>
            </w:r>
          </w:p>
          <w:p w:rsidR="00B07B4C" w:rsidRPr="00092490" w:rsidRDefault="00B07B4C" w:rsidP="00B07B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B07B4C" w:rsidRDefault="00B07B4C" w:rsidP="00B07B4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092490">
              <w:rPr>
                <w:rFonts w:ascii="Calibri Light" w:hAnsi="Calibri Light"/>
                <w:color w:val="000000" w:themeColor="text1"/>
                <w:sz w:val="24"/>
                <w:szCs w:val="24"/>
              </w:rPr>
              <w:t>Maximum 250 words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in length</w:t>
            </w:r>
          </w:p>
          <w:p w:rsidR="00B07B4C" w:rsidRPr="00092490" w:rsidRDefault="00B07B4C" w:rsidP="00B07B4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092490">
              <w:rPr>
                <w:rFonts w:ascii="Calibri Light" w:hAnsi="Calibri Light"/>
                <w:color w:val="000000" w:themeColor="text1"/>
                <w:sz w:val="24"/>
                <w:szCs w:val="24"/>
              </w:rPr>
              <w:t>Written so that it can be understood by a non-specialist</w:t>
            </w:r>
          </w:p>
          <w:p w:rsidR="00B07B4C" w:rsidRPr="00F71CC5" w:rsidRDefault="00B07B4C" w:rsidP="00B07B4C">
            <w:pPr>
              <w:pStyle w:val="Body"/>
              <w:spacing w:after="100"/>
              <w:rPr>
                <w:rFonts w:ascii="Calibri Light" w:hAnsi="Calibri Light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B07B4C" w:rsidRPr="00BC200F" w:rsidRDefault="00B07B4C" w:rsidP="00BC200F">
      <w:pPr>
        <w:tabs>
          <w:tab w:val="left" w:pos="1185"/>
        </w:tabs>
      </w:pPr>
    </w:p>
    <w:sectPr w:rsidR="00B07B4C" w:rsidRPr="00BC200F" w:rsidSect="00366180">
      <w:pgSz w:w="11906" w:h="16838"/>
      <w:pgMar w:top="2410" w:right="1440" w:bottom="1440" w:left="1440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1E" w:rsidRDefault="0045321E" w:rsidP="00BC200F">
      <w:r>
        <w:separator/>
      </w:r>
    </w:p>
  </w:endnote>
  <w:endnote w:type="continuationSeparator" w:id="0">
    <w:p w:rsidR="0045321E" w:rsidRDefault="0045321E" w:rsidP="00B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HeavyT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B" w:rsidRPr="00913A33" w:rsidRDefault="00710C6B" w:rsidP="00913A33">
    <w:pPr>
      <w:pStyle w:val="Footer"/>
      <w:jc w:val="center"/>
      <w:rPr>
        <w:color w:val="7F7F7F" w:themeColor="text1" w:themeTint="80"/>
      </w:rPr>
    </w:pPr>
    <w:r w:rsidRPr="00913A33">
      <w:rPr>
        <w:color w:val="7F7F7F" w:themeColor="text1" w:themeTint="80"/>
      </w:rPr>
      <w:t xml:space="preserve">Birkbeck Graduate Research School (BGRS) </w:t>
    </w:r>
    <w:r w:rsidR="00913A33" w:rsidRPr="00913A33">
      <w:rPr>
        <w:color w:val="7F7F7F" w:themeColor="text1" w:themeTint="80"/>
      </w:rPr>
      <w:t xml:space="preserve">| </w:t>
    </w:r>
    <w:hyperlink r:id="rId1" w:history="1">
      <w:r w:rsidRPr="00913A33">
        <w:rPr>
          <w:rStyle w:val="Hyperlink"/>
          <w:color w:val="7F7F7F" w:themeColor="text1" w:themeTint="80"/>
        </w:rPr>
        <w:t>www.bbk.ac.uk/research/bgrs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54" w:rsidRPr="00913A33" w:rsidRDefault="00C26454" w:rsidP="00913A33">
    <w:pPr>
      <w:pStyle w:val="Footer"/>
      <w:jc w:val="center"/>
      <w:rPr>
        <w:color w:val="7F7F7F" w:themeColor="text1" w:themeTint="80"/>
      </w:rPr>
    </w:pPr>
    <w:r w:rsidRPr="00913A33">
      <w:rPr>
        <w:color w:val="7F7F7F" w:themeColor="text1" w:themeTint="80"/>
      </w:rPr>
      <w:t xml:space="preserve">Birkbeck Graduate Research School (BGRS) </w:t>
    </w:r>
    <w:r w:rsidR="00913A33" w:rsidRPr="00913A33">
      <w:rPr>
        <w:color w:val="7F7F7F" w:themeColor="text1" w:themeTint="80"/>
      </w:rPr>
      <w:t xml:space="preserve">| </w:t>
    </w:r>
    <w:hyperlink r:id="rId1" w:history="1">
      <w:r w:rsidRPr="00913A33">
        <w:rPr>
          <w:rStyle w:val="Hyperlink"/>
          <w:color w:val="7F7F7F" w:themeColor="text1" w:themeTint="80"/>
        </w:rPr>
        <w:t>www.bbk.ac.uk/research/bgrs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1E" w:rsidRDefault="0045321E" w:rsidP="00BC200F">
      <w:r>
        <w:separator/>
      </w:r>
    </w:p>
  </w:footnote>
  <w:footnote w:type="continuationSeparator" w:id="0">
    <w:p w:rsidR="0045321E" w:rsidRDefault="0045321E" w:rsidP="00B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0F" w:rsidRDefault="00DC55F8">
    <w:pPr>
      <w:pStyle w:val="Header"/>
    </w:pPr>
    <w:r>
      <w:rPr>
        <w:noProof/>
      </w:rPr>
      <w:drawing>
        <wp:inline distT="0" distB="0" distL="0" distR="0">
          <wp:extent cx="2210463" cy="687433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k-logo-black-di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551" cy="70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54" w:rsidRDefault="00BD1FA2">
    <w:pPr>
      <w:pStyle w:val="Header"/>
    </w:pPr>
    <w:r>
      <w:rPr>
        <w:noProof/>
      </w:rPr>
      <w:drawing>
        <wp:inline distT="0" distB="0" distL="0" distR="0" wp14:anchorId="13B5568D" wp14:editId="2EC618FE">
          <wp:extent cx="2210463" cy="687433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k-logo-black-di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551" cy="70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0A7"/>
    <w:multiLevelType w:val="hybridMultilevel"/>
    <w:tmpl w:val="AE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E55"/>
    <w:multiLevelType w:val="hybridMultilevel"/>
    <w:tmpl w:val="037AE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1D7C"/>
    <w:multiLevelType w:val="hybridMultilevel"/>
    <w:tmpl w:val="8FAAF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786"/>
    <w:multiLevelType w:val="hybridMultilevel"/>
    <w:tmpl w:val="DB087E3A"/>
    <w:lvl w:ilvl="0" w:tplc="E8C8BD8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1BBC"/>
    <w:multiLevelType w:val="hybridMultilevel"/>
    <w:tmpl w:val="8A10EBA4"/>
    <w:lvl w:ilvl="0" w:tplc="08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6AEE7637"/>
    <w:multiLevelType w:val="hybridMultilevel"/>
    <w:tmpl w:val="CDE0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8"/>
    <w:rsid w:val="0001089B"/>
    <w:rsid w:val="00046DE7"/>
    <w:rsid w:val="00092490"/>
    <w:rsid w:val="00097B96"/>
    <w:rsid w:val="000F0B51"/>
    <w:rsid w:val="001011EE"/>
    <w:rsid w:val="00173FB5"/>
    <w:rsid w:val="00191A32"/>
    <w:rsid w:val="001B0142"/>
    <w:rsid w:val="0022035F"/>
    <w:rsid w:val="00234543"/>
    <w:rsid w:val="00281798"/>
    <w:rsid w:val="00296F25"/>
    <w:rsid w:val="002D75E5"/>
    <w:rsid w:val="00313A33"/>
    <w:rsid w:val="00335416"/>
    <w:rsid w:val="00366180"/>
    <w:rsid w:val="00375242"/>
    <w:rsid w:val="00386ECE"/>
    <w:rsid w:val="003B4F1F"/>
    <w:rsid w:val="0041510D"/>
    <w:rsid w:val="00446AD8"/>
    <w:rsid w:val="0045321E"/>
    <w:rsid w:val="00482DEE"/>
    <w:rsid w:val="00492949"/>
    <w:rsid w:val="004B53C7"/>
    <w:rsid w:val="004D3513"/>
    <w:rsid w:val="004D588C"/>
    <w:rsid w:val="005A3368"/>
    <w:rsid w:val="005E6027"/>
    <w:rsid w:val="006427F4"/>
    <w:rsid w:val="006F3A0F"/>
    <w:rsid w:val="006F6E9C"/>
    <w:rsid w:val="00710C6B"/>
    <w:rsid w:val="00734CBE"/>
    <w:rsid w:val="0076140E"/>
    <w:rsid w:val="00812F38"/>
    <w:rsid w:val="00841DEE"/>
    <w:rsid w:val="008764C5"/>
    <w:rsid w:val="008D2059"/>
    <w:rsid w:val="00913A33"/>
    <w:rsid w:val="00934B50"/>
    <w:rsid w:val="00936C7C"/>
    <w:rsid w:val="00960104"/>
    <w:rsid w:val="00964219"/>
    <w:rsid w:val="009672A5"/>
    <w:rsid w:val="009B16CC"/>
    <w:rsid w:val="009C08E7"/>
    <w:rsid w:val="00A039C1"/>
    <w:rsid w:val="00A760B8"/>
    <w:rsid w:val="00A90779"/>
    <w:rsid w:val="00AA1123"/>
    <w:rsid w:val="00AB0101"/>
    <w:rsid w:val="00B07B4C"/>
    <w:rsid w:val="00BC200F"/>
    <w:rsid w:val="00BD1FA2"/>
    <w:rsid w:val="00BE5B23"/>
    <w:rsid w:val="00BF20B3"/>
    <w:rsid w:val="00BF7870"/>
    <w:rsid w:val="00C059F3"/>
    <w:rsid w:val="00C11CEB"/>
    <w:rsid w:val="00C2476D"/>
    <w:rsid w:val="00C26454"/>
    <w:rsid w:val="00C56F63"/>
    <w:rsid w:val="00C7309B"/>
    <w:rsid w:val="00C85BAD"/>
    <w:rsid w:val="00CE235A"/>
    <w:rsid w:val="00CE75DC"/>
    <w:rsid w:val="00D64AC9"/>
    <w:rsid w:val="00D71EE2"/>
    <w:rsid w:val="00D76EA2"/>
    <w:rsid w:val="00DC2D55"/>
    <w:rsid w:val="00DC55F8"/>
    <w:rsid w:val="00E46D8F"/>
    <w:rsid w:val="00E86A7B"/>
    <w:rsid w:val="00EB0396"/>
    <w:rsid w:val="00ED7F39"/>
    <w:rsid w:val="00F16393"/>
    <w:rsid w:val="00F5782D"/>
    <w:rsid w:val="00F71CC5"/>
    <w:rsid w:val="00F90672"/>
    <w:rsid w:val="00FA7A97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A000B"/>
  <w15:docId w15:val="{6F2D1EF2-E6E6-46ED-9B71-EE055D2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D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AD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446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0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0F"/>
    <w:rPr>
      <w:rFonts w:ascii="Calibri" w:hAnsi="Calibri" w:cs="Times New Roman"/>
      <w:lang w:eastAsia="en-GB"/>
    </w:rPr>
  </w:style>
  <w:style w:type="paragraph" w:customStyle="1" w:styleId="SubHeading2">
    <w:name w:val="Sub Heading 2"/>
    <w:basedOn w:val="Normal"/>
    <w:qFormat/>
    <w:rsid w:val="00BC200F"/>
    <w:pPr>
      <w:spacing w:after="200"/>
    </w:pPr>
    <w:rPr>
      <w:rFonts w:ascii="FranklinGothHeavyTTT" w:hAnsi="FranklinGothHeavyTTT" w:cstheme="minorBidi"/>
      <w:color w:val="004463"/>
      <w:spacing w:val="-6"/>
      <w:sz w:val="30"/>
      <w:szCs w:val="30"/>
      <w:lang w:eastAsia="en-US"/>
    </w:rPr>
  </w:style>
  <w:style w:type="paragraph" w:customStyle="1" w:styleId="Body">
    <w:name w:val="Body"/>
    <w:basedOn w:val="Normal"/>
    <w:qFormat/>
    <w:rsid w:val="00BC200F"/>
    <w:pPr>
      <w:spacing w:after="200" w:line="264" w:lineRule="auto"/>
    </w:pPr>
    <w:rPr>
      <w:rFonts w:ascii="Franklin Gothic Book" w:hAnsi="Franklin Gothic Book" w:cstheme="minorBidi"/>
      <w:color w:val="004463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C200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6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birkbeck-graduate-research-school-summer-party-tickets-628409981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duateresearchschool@bb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bbk.ac.uk/bgr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k.ac.uk/research/bg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k.ac.uk/research/bg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545D-79E8-429B-AB03-D7EA88A3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 HOE</dc:creator>
  <cp:lastModifiedBy>Tim Hoe</cp:lastModifiedBy>
  <cp:revision>23</cp:revision>
  <dcterms:created xsi:type="dcterms:W3CDTF">2019-06-03T10:33:00Z</dcterms:created>
  <dcterms:modified xsi:type="dcterms:W3CDTF">2019-06-06T15:50:00Z</dcterms:modified>
</cp:coreProperties>
</file>