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93" w:rsidRPr="00186E93" w:rsidRDefault="00186E93" w:rsidP="00186E93">
      <w:pPr>
        <w:spacing w:after="0" w:line="240" w:lineRule="auto"/>
        <w:ind w:left="720"/>
        <w:jc w:val="right"/>
        <w:rPr>
          <w:rFonts w:ascii="Arial" w:eastAsia="Times New Roman" w:hAnsi="Arial" w:cs="Arial"/>
          <w:bCs/>
          <w:color w:val="000000"/>
          <w:sz w:val="32"/>
          <w:szCs w:val="32"/>
          <w:lang w:eastAsia="en-GB"/>
        </w:rPr>
      </w:pPr>
      <w:r>
        <w:rPr>
          <w:rFonts w:ascii="Arial" w:eastAsia="Times New Roman" w:hAnsi="Arial" w:cs="Arial"/>
          <w:b/>
          <w:noProof/>
          <w:color w:val="000000"/>
          <w:lang w:eastAsia="en-GB"/>
        </w:rPr>
        <w:drawing>
          <wp:inline distT="0" distB="0" distL="0" distR="0">
            <wp:extent cx="1752600" cy="541020"/>
            <wp:effectExtent l="0" t="0" r="0" b="0"/>
            <wp:docPr id="1" name="Picture 1" descr="Birk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kbe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541020"/>
                    </a:xfrm>
                    <a:prstGeom prst="rect">
                      <a:avLst/>
                    </a:prstGeom>
                    <a:noFill/>
                    <a:ln>
                      <a:noFill/>
                    </a:ln>
                  </pic:spPr>
                </pic:pic>
              </a:graphicData>
            </a:graphic>
          </wp:inline>
        </w:drawing>
      </w:r>
    </w:p>
    <w:p w:rsidR="00186E93" w:rsidRDefault="00186E93" w:rsidP="008467DC">
      <w:pPr>
        <w:spacing w:after="0" w:line="240" w:lineRule="auto"/>
        <w:jc w:val="center"/>
        <w:rPr>
          <w:rFonts w:ascii="Arial" w:eastAsia="Times New Roman" w:hAnsi="Arial" w:cs="Arial"/>
          <w:b/>
          <w:bCs/>
          <w:color w:val="000000"/>
          <w:sz w:val="32"/>
          <w:szCs w:val="32"/>
          <w:lang w:eastAsia="en-GB"/>
        </w:rPr>
      </w:pPr>
    </w:p>
    <w:p w:rsidR="00186E93" w:rsidRDefault="00186E93" w:rsidP="008467DC">
      <w:pPr>
        <w:spacing w:after="0" w:line="240" w:lineRule="auto"/>
        <w:jc w:val="center"/>
        <w:rPr>
          <w:rFonts w:ascii="Arial" w:eastAsia="Times New Roman" w:hAnsi="Arial" w:cs="Arial"/>
          <w:b/>
          <w:bCs/>
          <w:color w:val="000000"/>
          <w:sz w:val="32"/>
          <w:szCs w:val="32"/>
          <w:lang w:eastAsia="en-GB"/>
        </w:rPr>
      </w:pPr>
    </w:p>
    <w:p w:rsidR="008467DC" w:rsidRPr="0008707B" w:rsidRDefault="008467DC" w:rsidP="008467DC">
      <w:pPr>
        <w:spacing w:after="0" w:line="240" w:lineRule="auto"/>
        <w:jc w:val="center"/>
        <w:rPr>
          <w:rFonts w:ascii="Arial" w:eastAsia="Times New Roman" w:hAnsi="Arial" w:cs="Arial"/>
          <w:b/>
          <w:bCs/>
          <w:color w:val="000000"/>
          <w:sz w:val="32"/>
          <w:szCs w:val="32"/>
          <w:lang w:eastAsia="en-GB"/>
        </w:rPr>
      </w:pPr>
      <w:r w:rsidRPr="0008707B">
        <w:rPr>
          <w:rFonts w:ascii="Arial" w:eastAsia="Times New Roman" w:hAnsi="Arial" w:cs="Arial"/>
          <w:b/>
          <w:bCs/>
          <w:color w:val="000000"/>
          <w:sz w:val="32"/>
          <w:szCs w:val="32"/>
          <w:lang w:eastAsia="en-GB"/>
        </w:rPr>
        <w:t>Rupture, Crisis, Transformation</w:t>
      </w:r>
    </w:p>
    <w:p w:rsidR="008467DC" w:rsidRPr="0008707B" w:rsidRDefault="008467DC" w:rsidP="008467DC">
      <w:pPr>
        <w:spacing w:after="0" w:line="240" w:lineRule="auto"/>
        <w:jc w:val="center"/>
        <w:rPr>
          <w:rFonts w:ascii="Arial" w:eastAsia="Times New Roman" w:hAnsi="Arial" w:cs="Arial"/>
          <w:bCs/>
          <w:color w:val="000000"/>
          <w:sz w:val="32"/>
          <w:szCs w:val="32"/>
          <w:lang w:eastAsia="en-GB"/>
        </w:rPr>
      </w:pPr>
      <w:r w:rsidRPr="0008707B">
        <w:rPr>
          <w:rFonts w:ascii="Arial" w:eastAsia="Times New Roman" w:hAnsi="Arial" w:cs="Arial"/>
          <w:bCs/>
          <w:color w:val="000000"/>
          <w:sz w:val="32"/>
          <w:szCs w:val="32"/>
          <w:lang w:eastAsia="en-GB"/>
        </w:rPr>
        <w:t>New Directions in US Studies at the end of the American Century</w:t>
      </w:r>
    </w:p>
    <w:p w:rsidR="008467DC" w:rsidRDefault="008467DC" w:rsidP="008467DC">
      <w:pPr>
        <w:spacing w:after="0" w:line="240" w:lineRule="auto"/>
        <w:jc w:val="center"/>
        <w:rPr>
          <w:rFonts w:ascii="Arial" w:eastAsia="Times New Roman" w:hAnsi="Arial" w:cs="Arial"/>
          <w:b/>
          <w:bCs/>
          <w:color w:val="000000"/>
          <w:sz w:val="28"/>
          <w:szCs w:val="28"/>
          <w:lang w:eastAsia="en-GB"/>
        </w:rPr>
      </w:pPr>
    </w:p>
    <w:p w:rsidR="008467DC" w:rsidRPr="007120EA" w:rsidRDefault="008467DC" w:rsidP="008467DC">
      <w:pPr>
        <w:spacing w:after="0" w:line="240" w:lineRule="auto"/>
        <w:jc w:val="center"/>
        <w:rPr>
          <w:rFonts w:ascii="Arial" w:eastAsia="Times New Roman" w:hAnsi="Arial" w:cs="Arial"/>
          <w:bCs/>
          <w:color w:val="000000"/>
          <w:sz w:val="24"/>
          <w:szCs w:val="24"/>
          <w:lang w:eastAsia="en-GB"/>
        </w:rPr>
      </w:pPr>
      <w:r w:rsidRPr="007120EA">
        <w:rPr>
          <w:rFonts w:ascii="Arial" w:eastAsia="Times New Roman" w:hAnsi="Arial" w:cs="Arial"/>
          <w:bCs/>
          <w:color w:val="000000"/>
          <w:sz w:val="24"/>
          <w:szCs w:val="24"/>
          <w:lang w:eastAsia="en-GB"/>
        </w:rPr>
        <w:t>A one-day conference</w:t>
      </w:r>
    </w:p>
    <w:p w:rsidR="008467DC" w:rsidRPr="007120EA" w:rsidRDefault="008467DC" w:rsidP="008467DC">
      <w:pPr>
        <w:spacing w:after="0" w:line="240" w:lineRule="auto"/>
        <w:jc w:val="center"/>
        <w:rPr>
          <w:rFonts w:ascii="Arial" w:eastAsia="Times New Roman" w:hAnsi="Arial" w:cs="Arial"/>
          <w:bCs/>
          <w:color w:val="000000"/>
          <w:sz w:val="24"/>
          <w:szCs w:val="24"/>
          <w:lang w:eastAsia="en-GB"/>
        </w:rPr>
      </w:pPr>
      <w:r w:rsidRPr="007120EA">
        <w:rPr>
          <w:rFonts w:ascii="Arial" w:eastAsia="Times New Roman" w:hAnsi="Arial" w:cs="Arial"/>
          <w:bCs/>
          <w:color w:val="000000"/>
          <w:sz w:val="24"/>
          <w:szCs w:val="24"/>
          <w:lang w:eastAsia="en-GB"/>
        </w:rPr>
        <w:t xml:space="preserve">Saturday 22 November 2014, </w:t>
      </w:r>
      <w:proofErr w:type="spellStart"/>
      <w:r w:rsidRPr="007120EA">
        <w:rPr>
          <w:rFonts w:ascii="Arial" w:eastAsia="Times New Roman" w:hAnsi="Arial" w:cs="Arial"/>
          <w:bCs/>
          <w:color w:val="000000"/>
          <w:sz w:val="24"/>
          <w:szCs w:val="24"/>
          <w:lang w:eastAsia="en-GB"/>
        </w:rPr>
        <w:t>Birkbeck</w:t>
      </w:r>
      <w:proofErr w:type="spellEnd"/>
      <w:r w:rsidRPr="007120EA">
        <w:rPr>
          <w:rFonts w:ascii="Arial" w:eastAsia="Times New Roman" w:hAnsi="Arial" w:cs="Arial"/>
          <w:bCs/>
          <w:color w:val="000000"/>
          <w:sz w:val="24"/>
          <w:szCs w:val="24"/>
          <w:lang w:eastAsia="en-GB"/>
        </w:rPr>
        <w:t>, University of London</w:t>
      </w:r>
    </w:p>
    <w:p w:rsidR="008467DC" w:rsidRPr="007120EA" w:rsidRDefault="008467DC" w:rsidP="008467DC">
      <w:pPr>
        <w:spacing w:after="0" w:line="240" w:lineRule="auto"/>
        <w:jc w:val="center"/>
        <w:rPr>
          <w:rFonts w:ascii="Arial" w:eastAsia="Times New Roman" w:hAnsi="Arial" w:cs="Arial"/>
          <w:bCs/>
          <w:color w:val="000000"/>
          <w:sz w:val="24"/>
          <w:szCs w:val="24"/>
          <w:lang w:eastAsia="en-GB"/>
        </w:rPr>
      </w:pPr>
      <w:r w:rsidRPr="007120EA">
        <w:rPr>
          <w:rFonts w:ascii="Arial" w:eastAsia="Times New Roman" w:hAnsi="Arial" w:cs="Arial"/>
          <w:bCs/>
          <w:color w:val="000000"/>
          <w:sz w:val="24"/>
          <w:szCs w:val="24"/>
          <w:lang w:eastAsia="en-GB"/>
        </w:rPr>
        <w:t xml:space="preserve">10am-6pm, </w:t>
      </w:r>
      <w:proofErr w:type="spellStart"/>
      <w:r w:rsidRPr="007120EA">
        <w:rPr>
          <w:rFonts w:ascii="Arial" w:eastAsia="Times New Roman" w:hAnsi="Arial" w:cs="Arial"/>
          <w:bCs/>
          <w:color w:val="000000"/>
          <w:sz w:val="24"/>
          <w:szCs w:val="24"/>
          <w:lang w:eastAsia="en-GB"/>
        </w:rPr>
        <w:t>Birkbeck</w:t>
      </w:r>
      <w:proofErr w:type="spellEnd"/>
      <w:r w:rsidRPr="007120EA">
        <w:rPr>
          <w:rFonts w:ascii="Arial" w:eastAsia="Times New Roman" w:hAnsi="Arial" w:cs="Arial"/>
          <w:bCs/>
          <w:color w:val="000000"/>
          <w:sz w:val="24"/>
          <w:szCs w:val="24"/>
          <w:lang w:eastAsia="en-GB"/>
        </w:rPr>
        <w:t xml:space="preserve"> Cinema, 43 Gordon Square</w:t>
      </w:r>
    </w:p>
    <w:p w:rsidR="008467DC" w:rsidRDefault="008467DC" w:rsidP="008467DC">
      <w:pPr>
        <w:spacing w:after="0" w:line="240" w:lineRule="auto"/>
        <w:rPr>
          <w:rFonts w:ascii="Arial" w:eastAsia="Times New Roman" w:hAnsi="Arial" w:cs="Arial"/>
          <w:sz w:val="24"/>
          <w:szCs w:val="24"/>
          <w:lang w:eastAsia="en-GB"/>
        </w:rPr>
      </w:pPr>
    </w:p>
    <w:p w:rsidR="002F4E43" w:rsidRDefault="002F4E43" w:rsidP="002F4E43">
      <w:pPr>
        <w:spacing w:after="0" w:line="240" w:lineRule="auto"/>
        <w:jc w:val="center"/>
        <w:rPr>
          <w:rFonts w:ascii="Arial" w:eastAsia="Times New Roman" w:hAnsi="Arial" w:cs="Arial"/>
          <w:b/>
          <w:sz w:val="24"/>
          <w:szCs w:val="24"/>
          <w:lang w:eastAsia="en-GB"/>
        </w:rPr>
      </w:pPr>
      <w:r w:rsidRPr="002F4E43">
        <w:rPr>
          <w:rFonts w:ascii="Arial" w:eastAsia="Times New Roman" w:hAnsi="Arial" w:cs="Arial"/>
          <w:b/>
          <w:sz w:val="24"/>
          <w:szCs w:val="24"/>
          <w:lang w:eastAsia="en-GB"/>
        </w:rPr>
        <w:t xml:space="preserve">Hosted by </w:t>
      </w:r>
      <w:proofErr w:type="spellStart"/>
      <w:r w:rsidRPr="002F4E43">
        <w:rPr>
          <w:rFonts w:ascii="Arial" w:eastAsia="Times New Roman" w:hAnsi="Arial" w:cs="Arial"/>
          <w:b/>
          <w:sz w:val="24"/>
          <w:szCs w:val="24"/>
          <w:lang w:eastAsia="en-GB"/>
        </w:rPr>
        <w:t>Birkbeck’s</w:t>
      </w:r>
      <w:proofErr w:type="spellEnd"/>
      <w:r w:rsidRPr="002F4E43">
        <w:rPr>
          <w:rFonts w:ascii="Arial" w:eastAsia="Times New Roman" w:hAnsi="Arial" w:cs="Arial"/>
          <w:b/>
          <w:sz w:val="24"/>
          <w:szCs w:val="24"/>
          <w:lang w:eastAsia="en-GB"/>
        </w:rPr>
        <w:t xml:space="preserve"> Centre for Contemporary Literature, and sponsored by the AHRC</w:t>
      </w:r>
    </w:p>
    <w:p w:rsidR="002F4E43" w:rsidRPr="002F4E43" w:rsidRDefault="002F4E43" w:rsidP="002F4E43">
      <w:pPr>
        <w:spacing w:after="0" w:line="240" w:lineRule="auto"/>
        <w:jc w:val="center"/>
        <w:rPr>
          <w:rFonts w:ascii="Arial" w:eastAsia="Times New Roman" w:hAnsi="Arial" w:cs="Arial"/>
          <w:b/>
          <w:sz w:val="24"/>
          <w:szCs w:val="24"/>
          <w:lang w:eastAsia="en-GB"/>
        </w:rPr>
      </w:pPr>
    </w:p>
    <w:p w:rsidR="008467DC" w:rsidRPr="008467DC" w:rsidRDefault="008467DC" w:rsidP="008467DC">
      <w:pPr>
        <w:spacing w:after="0" w:line="240" w:lineRule="auto"/>
        <w:rPr>
          <w:rFonts w:ascii="Arial" w:eastAsia="Times New Roman" w:hAnsi="Arial" w:cs="Arial"/>
          <w:sz w:val="24"/>
          <w:szCs w:val="24"/>
          <w:lang w:eastAsia="en-GB"/>
        </w:rPr>
      </w:pPr>
    </w:p>
    <w:p w:rsidR="008467DC" w:rsidRPr="000164B1" w:rsidRDefault="008467DC" w:rsidP="008467DC">
      <w:pPr>
        <w:spacing w:after="0" w:line="240" w:lineRule="auto"/>
        <w:rPr>
          <w:rFonts w:ascii="Arial" w:eastAsia="Times New Roman" w:hAnsi="Arial" w:cs="Arial"/>
          <w:b/>
          <w:sz w:val="24"/>
          <w:szCs w:val="24"/>
          <w:u w:val="single"/>
          <w:lang w:eastAsia="en-GB"/>
        </w:rPr>
      </w:pPr>
      <w:r w:rsidRPr="000164B1">
        <w:rPr>
          <w:rFonts w:ascii="Arial" w:eastAsia="Times New Roman" w:hAnsi="Arial" w:cs="Arial"/>
          <w:b/>
          <w:sz w:val="24"/>
          <w:szCs w:val="24"/>
          <w:u w:val="single"/>
          <w:lang w:eastAsia="en-GB"/>
        </w:rPr>
        <w:t>Schedule</w:t>
      </w:r>
    </w:p>
    <w:p w:rsidR="008467DC" w:rsidRPr="00A47D4F" w:rsidRDefault="008467DC" w:rsidP="008467DC">
      <w:pPr>
        <w:spacing w:after="0" w:line="240" w:lineRule="auto"/>
        <w:rPr>
          <w:rFonts w:ascii="Arial" w:eastAsia="Times New Roman" w:hAnsi="Arial" w:cs="Arial"/>
          <w:sz w:val="24"/>
          <w:szCs w:val="24"/>
          <w:lang w:eastAsia="en-GB"/>
        </w:rPr>
      </w:pPr>
    </w:p>
    <w:p w:rsidR="008467DC" w:rsidRPr="00A47D4F" w:rsidRDefault="008467DC" w:rsidP="008467DC">
      <w:pPr>
        <w:spacing w:after="0" w:line="240" w:lineRule="auto"/>
        <w:rPr>
          <w:rFonts w:ascii="Arial" w:eastAsia="Times New Roman" w:hAnsi="Arial" w:cs="Arial"/>
          <w:sz w:val="24"/>
          <w:szCs w:val="24"/>
          <w:lang w:eastAsia="en-GB"/>
        </w:rPr>
      </w:pPr>
      <w:r w:rsidRPr="00A47D4F">
        <w:rPr>
          <w:rFonts w:ascii="Arial" w:eastAsia="Times New Roman" w:hAnsi="Arial" w:cs="Arial"/>
          <w:sz w:val="24"/>
          <w:szCs w:val="24"/>
          <w:lang w:eastAsia="en-GB"/>
        </w:rPr>
        <w:t>9.30: R</w:t>
      </w:r>
      <w:r w:rsidRPr="008467DC">
        <w:rPr>
          <w:rFonts w:ascii="Arial" w:eastAsia="Times New Roman" w:hAnsi="Arial" w:cs="Arial"/>
          <w:sz w:val="24"/>
          <w:szCs w:val="24"/>
          <w:lang w:eastAsia="en-GB"/>
        </w:rPr>
        <w:t>egistration</w:t>
      </w:r>
    </w:p>
    <w:p w:rsidR="008467DC" w:rsidRPr="008467DC" w:rsidRDefault="008467DC" w:rsidP="008467DC">
      <w:pPr>
        <w:spacing w:after="0" w:line="240" w:lineRule="auto"/>
        <w:rPr>
          <w:rFonts w:ascii="Arial" w:eastAsia="Times New Roman" w:hAnsi="Arial" w:cs="Arial"/>
          <w:sz w:val="24"/>
          <w:szCs w:val="24"/>
          <w:lang w:eastAsia="en-GB"/>
        </w:rPr>
      </w:pPr>
    </w:p>
    <w:p w:rsidR="008467DC" w:rsidRPr="00A47D4F" w:rsidRDefault="008467DC" w:rsidP="008467DC">
      <w:pPr>
        <w:spacing w:after="0" w:line="240" w:lineRule="auto"/>
        <w:rPr>
          <w:rFonts w:ascii="Arial" w:eastAsia="Times New Roman" w:hAnsi="Arial" w:cs="Arial"/>
          <w:sz w:val="24"/>
          <w:szCs w:val="24"/>
          <w:lang w:eastAsia="en-GB"/>
        </w:rPr>
      </w:pPr>
      <w:r w:rsidRPr="00A47D4F">
        <w:rPr>
          <w:rFonts w:ascii="Arial" w:eastAsia="Times New Roman" w:hAnsi="Arial" w:cs="Arial"/>
          <w:sz w:val="24"/>
          <w:szCs w:val="24"/>
          <w:lang w:eastAsia="en-GB"/>
        </w:rPr>
        <w:t>10.00: I</w:t>
      </w:r>
      <w:r w:rsidRPr="008467DC">
        <w:rPr>
          <w:rFonts w:ascii="Arial" w:eastAsia="Times New Roman" w:hAnsi="Arial" w:cs="Arial"/>
          <w:sz w:val="24"/>
          <w:szCs w:val="24"/>
          <w:lang w:eastAsia="en-GB"/>
        </w:rPr>
        <w:t>ntroduction</w:t>
      </w:r>
      <w:r w:rsidRPr="00A47D4F">
        <w:rPr>
          <w:rFonts w:ascii="Arial" w:eastAsia="Times New Roman" w:hAnsi="Arial" w:cs="Arial"/>
          <w:sz w:val="24"/>
          <w:szCs w:val="24"/>
          <w:lang w:eastAsia="en-GB"/>
        </w:rPr>
        <w:t xml:space="preserve"> (Anna Hartnell)</w:t>
      </w:r>
    </w:p>
    <w:p w:rsidR="008467DC" w:rsidRPr="008467DC" w:rsidRDefault="008467DC" w:rsidP="008467DC">
      <w:pPr>
        <w:spacing w:after="0" w:line="240" w:lineRule="auto"/>
        <w:rPr>
          <w:rFonts w:ascii="Arial" w:eastAsia="Times New Roman" w:hAnsi="Arial" w:cs="Arial"/>
          <w:sz w:val="24"/>
          <w:szCs w:val="24"/>
          <w:lang w:eastAsia="en-GB"/>
        </w:rPr>
      </w:pPr>
    </w:p>
    <w:p w:rsidR="000164B1" w:rsidRDefault="008467DC" w:rsidP="008467DC">
      <w:pPr>
        <w:spacing w:after="0" w:line="240" w:lineRule="auto"/>
        <w:rPr>
          <w:rFonts w:ascii="Arial" w:eastAsia="Times New Roman" w:hAnsi="Arial" w:cs="Arial"/>
          <w:b/>
          <w:sz w:val="24"/>
          <w:szCs w:val="24"/>
          <w:lang w:eastAsia="en-GB"/>
        </w:rPr>
      </w:pPr>
      <w:r w:rsidRPr="008467DC">
        <w:rPr>
          <w:rFonts w:ascii="Arial" w:eastAsia="Times New Roman" w:hAnsi="Arial" w:cs="Arial"/>
          <w:b/>
          <w:sz w:val="24"/>
          <w:szCs w:val="24"/>
          <w:lang w:eastAsia="en-GB"/>
        </w:rPr>
        <w:t xml:space="preserve">10.15: </w:t>
      </w:r>
      <w:r w:rsidR="000164B1">
        <w:rPr>
          <w:rFonts w:ascii="Arial" w:eastAsia="Times New Roman" w:hAnsi="Arial" w:cs="Arial"/>
          <w:b/>
          <w:sz w:val="24"/>
          <w:szCs w:val="24"/>
          <w:lang w:eastAsia="en-GB"/>
        </w:rPr>
        <w:t>Keynote</w:t>
      </w:r>
    </w:p>
    <w:p w:rsidR="008467DC" w:rsidRDefault="008467DC" w:rsidP="008467DC">
      <w:pPr>
        <w:spacing w:after="0" w:line="240" w:lineRule="auto"/>
        <w:rPr>
          <w:rFonts w:ascii="Arial" w:eastAsia="Times New Roman" w:hAnsi="Arial" w:cs="Arial"/>
          <w:b/>
          <w:sz w:val="24"/>
          <w:szCs w:val="24"/>
          <w:lang w:eastAsia="en-GB"/>
        </w:rPr>
      </w:pPr>
      <w:proofErr w:type="spellStart"/>
      <w:r w:rsidRPr="008467DC">
        <w:rPr>
          <w:rFonts w:ascii="Arial" w:eastAsia="Times New Roman" w:hAnsi="Arial" w:cs="Arial"/>
          <w:b/>
          <w:sz w:val="24"/>
          <w:szCs w:val="24"/>
          <w:lang w:eastAsia="en-GB"/>
        </w:rPr>
        <w:t>Wai</w:t>
      </w:r>
      <w:proofErr w:type="spellEnd"/>
      <w:r w:rsidRPr="008467DC">
        <w:rPr>
          <w:rFonts w:ascii="Arial" w:eastAsia="Times New Roman" w:hAnsi="Arial" w:cs="Arial"/>
          <w:b/>
          <w:sz w:val="24"/>
          <w:szCs w:val="24"/>
          <w:lang w:eastAsia="en-GB"/>
        </w:rPr>
        <w:t xml:space="preserve"> Chee </w:t>
      </w:r>
      <w:proofErr w:type="spellStart"/>
      <w:r w:rsidRPr="008467DC">
        <w:rPr>
          <w:rFonts w:ascii="Arial" w:eastAsia="Times New Roman" w:hAnsi="Arial" w:cs="Arial"/>
          <w:b/>
          <w:sz w:val="24"/>
          <w:szCs w:val="24"/>
          <w:lang w:eastAsia="en-GB"/>
        </w:rPr>
        <w:t>Dimock</w:t>
      </w:r>
      <w:proofErr w:type="spellEnd"/>
      <w:r w:rsidR="00641E59">
        <w:rPr>
          <w:rFonts w:ascii="Arial" w:eastAsia="Times New Roman" w:hAnsi="Arial" w:cs="Arial"/>
          <w:b/>
          <w:sz w:val="24"/>
          <w:szCs w:val="24"/>
          <w:lang w:eastAsia="en-GB"/>
        </w:rPr>
        <w:t>, ‘</w:t>
      </w:r>
      <w:r w:rsidR="00641E59" w:rsidRPr="00641E59">
        <w:rPr>
          <w:rFonts w:ascii="Arial" w:eastAsia="Times New Roman" w:hAnsi="Arial" w:cs="Arial"/>
          <w:b/>
          <w:sz w:val="24"/>
          <w:szCs w:val="24"/>
          <w:lang w:eastAsia="en-GB"/>
        </w:rPr>
        <w:t>Faulkner Networked: Regio</w:t>
      </w:r>
      <w:r w:rsidR="00641E59">
        <w:rPr>
          <w:rFonts w:ascii="Arial" w:eastAsia="Times New Roman" w:hAnsi="Arial" w:cs="Arial"/>
          <w:b/>
          <w:sz w:val="24"/>
          <w:szCs w:val="24"/>
          <w:lang w:eastAsia="en-GB"/>
        </w:rPr>
        <w:t xml:space="preserve">nal, Indigenous, </w:t>
      </w:r>
      <w:proofErr w:type="gramStart"/>
      <w:r w:rsidR="00641E59">
        <w:rPr>
          <w:rFonts w:ascii="Arial" w:eastAsia="Times New Roman" w:hAnsi="Arial" w:cs="Arial"/>
          <w:b/>
          <w:sz w:val="24"/>
          <w:szCs w:val="24"/>
          <w:lang w:eastAsia="en-GB"/>
        </w:rPr>
        <w:t>Trans</w:t>
      </w:r>
      <w:proofErr w:type="gramEnd"/>
      <w:r w:rsidR="00641E59">
        <w:rPr>
          <w:rFonts w:ascii="Arial" w:eastAsia="Times New Roman" w:hAnsi="Arial" w:cs="Arial"/>
          <w:b/>
          <w:sz w:val="24"/>
          <w:szCs w:val="24"/>
          <w:lang w:eastAsia="en-GB"/>
        </w:rPr>
        <w:t>-Pacific’</w:t>
      </w:r>
      <w:r w:rsidR="00641E59" w:rsidRPr="00641E59">
        <w:rPr>
          <w:rFonts w:ascii="Arial" w:eastAsia="Times New Roman" w:hAnsi="Arial" w:cs="Arial"/>
          <w:b/>
          <w:sz w:val="24"/>
          <w:szCs w:val="24"/>
          <w:lang w:eastAsia="en-GB"/>
        </w:rPr>
        <w:t xml:space="preserve">   </w:t>
      </w:r>
    </w:p>
    <w:p w:rsidR="00151596" w:rsidRPr="002F4E43" w:rsidRDefault="00151596" w:rsidP="008467DC">
      <w:pPr>
        <w:spacing w:after="0" w:line="240" w:lineRule="auto"/>
        <w:rPr>
          <w:rFonts w:ascii="Arial" w:eastAsia="Times New Roman" w:hAnsi="Arial" w:cs="Arial"/>
          <w:sz w:val="24"/>
          <w:szCs w:val="24"/>
          <w:lang w:eastAsia="en-GB"/>
        </w:rPr>
      </w:pPr>
      <w:r w:rsidRPr="002F4E43">
        <w:rPr>
          <w:rFonts w:ascii="Arial" w:eastAsia="Times New Roman" w:hAnsi="Arial" w:cs="Arial"/>
          <w:sz w:val="24"/>
          <w:szCs w:val="24"/>
          <w:lang w:eastAsia="en-GB"/>
        </w:rPr>
        <w:t>(</w:t>
      </w:r>
      <w:proofErr w:type="gramStart"/>
      <w:r w:rsidRPr="002F4E43">
        <w:rPr>
          <w:rFonts w:ascii="Arial" w:eastAsia="Times New Roman" w:hAnsi="Arial" w:cs="Arial"/>
          <w:sz w:val="24"/>
          <w:szCs w:val="24"/>
          <w:lang w:eastAsia="en-GB"/>
        </w:rPr>
        <w:t>chair</w:t>
      </w:r>
      <w:proofErr w:type="gramEnd"/>
      <w:r w:rsidRPr="002F4E43">
        <w:rPr>
          <w:rFonts w:ascii="Arial" w:eastAsia="Times New Roman" w:hAnsi="Arial" w:cs="Arial"/>
          <w:sz w:val="24"/>
          <w:szCs w:val="24"/>
          <w:lang w:eastAsia="en-GB"/>
        </w:rPr>
        <w:t>: Anna Hartnell)</w:t>
      </w:r>
    </w:p>
    <w:p w:rsidR="008467DC" w:rsidRPr="008467DC" w:rsidRDefault="008467DC" w:rsidP="008467DC">
      <w:pPr>
        <w:spacing w:after="0" w:line="240" w:lineRule="auto"/>
        <w:rPr>
          <w:rFonts w:ascii="Arial" w:eastAsia="Times New Roman" w:hAnsi="Arial" w:cs="Arial"/>
          <w:sz w:val="24"/>
          <w:szCs w:val="24"/>
          <w:lang w:eastAsia="en-GB"/>
        </w:rPr>
      </w:pPr>
    </w:p>
    <w:p w:rsidR="008467DC" w:rsidRPr="00A47D4F" w:rsidRDefault="008467DC" w:rsidP="008467DC">
      <w:pPr>
        <w:spacing w:after="0" w:line="240" w:lineRule="auto"/>
        <w:rPr>
          <w:rFonts w:ascii="Arial" w:eastAsia="Times New Roman" w:hAnsi="Arial" w:cs="Arial"/>
          <w:sz w:val="24"/>
          <w:szCs w:val="24"/>
          <w:lang w:eastAsia="en-GB"/>
        </w:rPr>
      </w:pPr>
      <w:r w:rsidRPr="00A47D4F">
        <w:rPr>
          <w:rFonts w:ascii="Arial" w:eastAsia="Times New Roman" w:hAnsi="Arial" w:cs="Arial"/>
          <w:sz w:val="24"/>
          <w:szCs w:val="24"/>
          <w:lang w:eastAsia="en-GB"/>
        </w:rPr>
        <w:t>11.15: C</w:t>
      </w:r>
      <w:r w:rsidRPr="008467DC">
        <w:rPr>
          <w:rFonts w:ascii="Arial" w:eastAsia="Times New Roman" w:hAnsi="Arial" w:cs="Arial"/>
          <w:sz w:val="24"/>
          <w:szCs w:val="24"/>
          <w:lang w:eastAsia="en-GB"/>
        </w:rPr>
        <w:t>offee</w:t>
      </w:r>
    </w:p>
    <w:p w:rsidR="008467DC" w:rsidRPr="008467DC" w:rsidRDefault="008467DC" w:rsidP="008467DC">
      <w:pPr>
        <w:spacing w:after="0" w:line="240" w:lineRule="auto"/>
        <w:rPr>
          <w:rFonts w:ascii="Arial" w:eastAsia="Times New Roman" w:hAnsi="Arial" w:cs="Arial"/>
          <w:sz w:val="24"/>
          <w:szCs w:val="24"/>
          <w:lang w:eastAsia="en-GB"/>
        </w:rPr>
      </w:pPr>
    </w:p>
    <w:p w:rsidR="005654C4" w:rsidRDefault="008467DC" w:rsidP="008467DC">
      <w:pPr>
        <w:spacing w:after="0" w:line="240" w:lineRule="auto"/>
        <w:rPr>
          <w:rFonts w:ascii="Arial" w:eastAsia="Times New Roman" w:hAnsi="Arial" w:cs="Arial"/>
          <w:b/>
          <w:sz w:val="24"/>
          <w:szCs w:val="24"/>
          <w:lang w:eastAsia="en-GB"/>
        </w:rPr>
      </w:pPr>
      <w:r w:rsidRPr="008467DC">
        <w:rPr>
          <w:rFonts w:ascii="Arial" w:eastAsia="Times New Roman" w:hAnsi="Arial" w:cs="Arial"/>
          <w:b/>
          <w:sz w:val="24"/>
          <w:szCs w:val="24"/>
          <w:lang w:eastAsia="en-GB"/>
        </w:rPr>
        <w:t xml:space="preserve">11.30: </w:t>
      </w:r>
      <w:r w:rsidR="005654C4">
        <w:rPr>
          <w:rFonts w:ascii="Arial" w:eastAsia="Times New Roman" w:hAnsi="Arial" w:cs="Arial"/>
          <w:b/>
          <w:sz w:val="24"/>
          <w:szCs w:val="24"/>
          <w:lang w:eastAsia="en-GB"/>
        </w:rPr>
        <w:t>Panel 1</w:t>
      </w:r>
    </w:p>
    <w:p w:rsidR="008467DC" w:rsidRPr="000164B1" w:rsidRDefault="008467DC" w:rsidP="008467DC">
      <w:pPr>
        <w:spacing w:after="0" w:line="240" w:lineRule="auto"/>
        <w:rPr>
          <w:rFonts w:ascii="Arial" w:hAnsi="Arial" w:cs="Arial"/>
          <w:b/>
          <w:sz w:val="24"/>
          <w:szCs w:val="24"/>
        </w:rPr>
      </w:pPr>
      <w:r w:rsidRPr="000164B1">
        <w:rPr>
          <w:rFonts w:ascii="Arial" w:hAnsi="Arial" w:cs="Arial"/>
          <w:b/>
          <w:sz w:val="24"/>
          <w:szCs w:val="24"/>
        </w:rPr>
        <w:t xml:space="preserve">The Anthropocene and the Future of American Studies (chair: Rick </w:t>
      </w:r>
      <w:proofErr w:type="spellStart"/>
      <w:r w:rsidRPr="000164B1">
        <w:rPr>
          <w:rFonts w:ascii="Arial" w:hAnsi="Arial" w:cs="Arial"/>
          <w:b/>
          <w:sz w:val="24"/>
          <w:szCs w:val="24"/>
        </w:rPr>
        <w:t>Cro</w:t>
      </w:r>
      <w:r w:rsidR="007120EA">
        <w:rPr>
          <w:rFonts w:ascii="Arial" w:hAnsi="Arial" w:cs="Arial"/>
          <w:b/>
          <w:sz w:val="24"/>
          <w:szCs w:val="24"/>
        </w:rPr>
        <w:t>w</w:t>
      </w:r>
      <w:r w:rsidRPr="000164B1">
        <w:rPr>
          <w:rFonts w:ascii="Arial" w:hAnsi="Arial" w:cs="Arial"/>
          <w:b/>
          <w:sz w:val="24"/>
          <w:szCs w:val="24"/>
        </w:rPr>
        <w:t>nshaw</w:t>
      </w:r>
      <w:proofErr w:type="spellEnd"/>
      <w:r w:rsidRPr="000164B1">
        <w:rPr>
          <w:rFonts w:ascii="Arial" w:hAnsi="Arial" w:cs="Arial"/>
          <w:b/>
          <w:sz w:val="24"/>
          <w:szCs w:val="24"/>
        </w:rPr>
        <w:t>)</w:t>
      </w:r>
    </w:p>
    <w:p w:rsidR="008467DC" w:rsidRPr="00A47D4F" w:rsidRDefault="008467DC" w:rsidP="008467DC">
      <w:pPr>
        <w:spacing w:after="0" w:line="240" w:lineRule="auto"/>
        <w:rPr>
          <w:rFonts w:ascii="Arial" w:hAnsi="Arial" w:cs="Arial"/>
          <w:sz w:val="24"/>
          <w:szCs w:val="24"/>
        </w:rPr>
      </w:pPr>
    </w:p>
    <w:p w:rsidR="008467DC" w:rsidRPr="000164B1" w:rsidRDefault="008467DC" w:rsidP="000164B1">
      <w:pPr>
        <w:ind w:left="720"/>
        <w:rPr>
          <w:rFonts w:ascii="Arial" w:hAnsi="Arial" w:cs="Arial"/>
          <w:sz w:val="24"/>
          <w:szCs w:val="24"/>
        </w:rPr>
      </w:pPr>
      <w:r w:rsidRPr="00A47D4F">
        <w:rPr>
          <w:rFonts w:ascii="Arial" w:hAnsi="Arial" w:cs="Arial"/>
          <w:sz w:val="24"/>
          <w:szCs w:val="24"/>
        </w:rPr>
        <w:t xml:space="preserve">Rick </w:t>
      </w:r>
      <w:proofErr w:type="spellStart"/>
      <w:r w:rsidRPr="00A47D4F">
        <w:rPr>
          <w:rFonts w:ascii="Arial" w:hAnsi="Arial" w:cs="Arial"/>
          <w:sz w:val="24"/>
          <w:szCs w:val="24"/>
        </w:rPr>
        <w:t>Crownshaw</w:t>
      </w:r>
      <w:proofErr w:type="spellEnd"/>
      <w:r w:rsidR="00A47D4F" w:rsidRPr="00A47D4F">
        <w:rPr>
          <w:rFonts w:ascii="Arial" w:hAnsi="Arial" w:cs="Arial"/>
          <w:sz w:val="24"/>
          <w:szCs w:val="24"/>
        </w:rPr>
        <w:t xml:space="preserve"> </w:t>
      </w:r>
      <w:proofErr w:type="gramStart"/>
      <w:r w:rsidR="00A47D4F" w:rsidRPr="00A47D4F">
        <w:rPr>
          <w:rFonts w:ascii="Arial" w:hAnsi="Arial" w:cs="Arial"/>
          <w:sz w:val="24"/>
          <w:szCs w:val="24"/>
        </w:rPr>
        <w:t xml:space="preserve">- </w:t>
      </w:r>
      <w:r w:rsidRPr="00A47D4F">
        <w:rPr>
          <w:rFonts w:ascii="Arial" w:hAnsi="Arial" w:cs="Arial"/>
          <w:sz w:val="24"/>
          <w:szCs w:val="24"/>
        </w:rPr>
        <w:t xml:space="preserve"> </w:t>
      </w:r>
      <w:r w:rsidR="00A47D4F" w:rsidRPr="00A47D4F">
        <w:rPr>
          <w:rFonts w:ascii="Arial" w:hAnsi="Arial" w:cs="Arial"/>
          <w:sz w:val="24"/>
          <w:szCs w:val="24"/>
        </w:rPr>
        <w:t>‘</w:t>
      </w:r>
      <w:r w:rsidRPr="00A47D4F">
        <w:rPr>
          <w:rFonts w:ascii="Arial" w:hAnsi="Arial" w:cs="Arial"/>
          <w:sz w:val="24"/>
          <w:szCs w:val="24"/>
        </w:rPr>
        <w:t>American</w:t>
      </w:r>
      <w:proofErr w:type="gramEnd"/>
      <w:r w:rsidRPr="00A47D4F">
        <w:rPr>
          <w:rFonts w:ascii="Arial" w:hAnsi="Arial" w:cs="Arial"/>
          <w:sz w:val="24"/>
          <w:szCs w:val="24"/>
        </w:rPr>
        <w:t xml:space="preserve"> Literary Studies, Climate Change Fiction and the Future Anterior</w:t>
      </w:r>
      <w:r w:rsidR="00A47D4F" w:rsidRPr="00A47D4F">
        <w:rPr>
          <w:rFonts w:ascii="Arial" w:hAnsi="Arial" w:cs="Arial"/>
          <w:sz w:val="24"/>
          <w:szCs w:val="24"/>
        </w:rPr>
        <w:t>’</w:t>
      </w:r>
    </w:p>
    <w:p w:rsidR="00A47D4F" w:rsidRPr="000164B1" w:rsidRDefault="00A47D4F" w:rsidP="000164B1">
      <w:pPr>
        <w:ind w:left="720"/>
        <w:rPr>
          <w:rFonts w:ascii="Arial" w:hAnsi="Arial" w:cs="Arial"/>
          <w:sz w:val="24"/>
          <w:szCs w:val="24"/>
        </w:rPr>
      </w:pPr>
      <w:r w:rsidRPr="000164B1">
        <w:rPr>
          <w:rFonts w:ascii="Arial" w:hAnsi="Arial" w:cs="Arial"/>
          <w:sz w:val="24"/>
          <w:szCs w:val="24"/>
        </w:rPr>
        <w:t xml:space="preserve">Georgiana </w:t>
      </w:r>
      <w:proofErr w:type="spellStart"/>
      <w:r w:rsidRPr="000164B1">
        <w:rPr>
          <w:rFonts w:ascii="Arial" w:hAnsi="Arial" w:cs="Arial"/>
          <w:sz w:val="24"/>
          <w:szCs w:val="24"/>
        </w:rPr>
        <w:t>Banita</w:t>
      </w:r>
      <w:proofErr w:type="spellEnd"/>
      <w:r w:rsidRPr="000164B1">
        <w:rPr>
          <w:rFonts w:ascii="Arial" w:hAnsi="Arial" w:cs="Arial"/>
          <w:sz w:val="24"/>
          <w:szCs w:val="24"/>
        </w:rPr>
        <w:t xml:space="preserve"> – ‘Petrochemical Gothic: </w:t>
      </w:r>
      <w:r w:rsidRPr="000164B1">
        <w:rPr>
          <w:rFonts w:ascii="Arial" w:hAnsi="Arial" w:cs="Arial"/>
          <w:i/>
          <w:iCs/>
          <w:sz w:val="24"/>
          <w:szCs w:val="24"/>
        </w:rPr>
        <w:t>True Detective</w:t>
      </w:r>
      <w:r w:rsidRPr="000164B1">
        <w:rPr>
          <w:rFonts w:ascii="Arial" w:hAnsi="Arial" w:cs="Arial"/>
          <w:sz w:val="24"/>
          <w:szCs w:val="24"/>
        </w:rPr>
        <w:t xml:space="preserve"> and the Energy Unconscious of American Studies’</w:t>
      </w:r>
    </w:p>
    <w:p w:rsidR="00A47D4F" w:rsidRPr="00A47D4F" w:rsidRDefault="00A47D4F" w:rsidP="000164B1">
      <w:pPr>
        <w:ind w:left="720"/>
        <w:rPr>
          <w:rFonts w:ascii="Arial" w:hAnsi="Arial" w:cs="Arial"/>
          <w:sz w:val="24"/>
          <w:szCs w:val="24"/>
        </w:rPr>
      </w:pPr>
      <w:r w:rsidRPr="00A47D4F">
        <w:rPr>
          <w:rFonts w:ascii="Arial" w:hAnsi="Arial" w:cs="Arial"/>
          <w:sz w:val="24"/>
          <w:szCs w:val="24"/>
        </w:rPr>
        <w:t xml:space="preserve">Pieter </w:t>
      </w:r>
      <w:proofErr w:type="spellStart"/>
      <w:r w:rsidRPr="00A47D4F">
        <w:rPr>
          <w:rFonts w:ascii="Arial" w:hAnsi="Arial" w:cs="Arial"/>
          <w:sz w:val="24"/>
          <w:szCs w:val="24"/>
        </w:rPr>
        <w:t>Vermeulen</w:t>
      </w:r>
      <w:proofErr w:type="spellEnd"/>
      <w:r w:rsidRPr="00A47D4F">
        <w:rPr>
          <w:rFonts w:ascii="Arial" w:hAnsi="Arial" w:cs="Arial"/>
          <w:sz w:val="24"/>
          <w:szCs w:val="24"/>
        </w:rPr>
        <w:t xml:space="preserve"> – ‘Future Readers: Narrative Knowledge in the Anthropocene’</w:t>
      </w:r>
    </w:p>
    <w:p w:rsidR="008467DC" w:rsidRDefault="008467DC" w:rsidP="008467DC">
      <w:pPr>
        <w:spacing w:after="0" w:line="240" w:lineRule="auto"/>
        <w:rPr>
          <w:rFonts w:ascii="Arial" w:eastAsia="Times New Roman" w:hAnsi="Arial" w:cs="Arial"/>
          <w:sz w:val="24"/>
          <w:szCs w:val="24"/>
          <w:lang w:eastAsia="en-GB"/>
        </w:rPr>
      </w:pPr>
      <w:r w:rsidRPr="00A47D4F">
        <w:rPr>
          <w:rFonts w:ascii="Arial" w:eastAsia="Times New Roman" w:hAnsi="Arial" w:cs="Arial"/>
          <w:sz w:val="24"/>
          <w:szCs w:val="24"/>
          <w:lang w:eastAsia="en-GB"/>
        </w:rPr>
        <w:t xml:space="preserve">1.00: Break for lunch </w:t>
      </w:r>
    </w:p>
    <w:p w:rsidR="000164B1" w:rsidRPr="008467DC" w:rsidRDefault="000164B1" w:rsidP="008467DC">
      <w:pPr>
        <w:spacing w:after="0" w:line="240" w:lineRule="auto"/>
        <w:rPr>
          <w:rFonts w:ascii="Arial" w:eastAsia="Times New Roman" w:hAnsi="Arial" w:cs="Arial"/>
          <w:sz w:val="24"/>
          <w:szCs w:val="24"/>
          <w:lang w:eastAsia="en-GB"/>
        </w:rPr>
      </w:pPr>
    </w:p>
    <w:p w:rsidR="008467DC" w:rsidRPr="008467DC" w:rsidRDefault="008467DC" w:rsidP="008467DC">
      <w:pPr>
        <w:spacing w:after="0" w:line="240" w:lineRule="auto"/>
        <w:rPr>
          <w:rFonts w:ascii="Arial" w:eastAsia="Times New Roman" w:hAnsi="Arial" w:cs="Arial"/>
          <w:sz w:val="24"/>
          <w:szCs w:val="24"/>
          <w:lang w:eastAsia="en-GB"/>
        </w:rPr>
      </w:pPr>
      <w:r w:rsidRPr="008467DC">
        <w:rPr>
          <w:rFonts w:ascii="Arial" w:eastAsia="Times New Roman" w:hAnsi="Arial" w:cs="Arial"/>
          <w:sz w:val="24"/>
          <w:szCs w:val="24"/>
          <w:lang w:eastAsia="en-GB"/>
        </w:rPr>
        <w:t> </w:t>
      </w:r>
    </w:p>
    <w:p w:rsidR="000164B1" w:rsidRDefault="000164B1" w:rsidP="008467D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1.45: Panel 2</w:t>
      </w:r>
    </w:p>
    <w:p w:rsidR="00103B2D" w:rsidRPr="000164B1" w:rsidRDefault="008467DC" w:rsidP="008467DC">
      <w:pPr>
        <w:spacing w:after="0" w:line="240" w:lineRule="auto"/>
        <w:rPr>
          <w:rFonts w:ascii="Arial" w:eastAsia="Times New Roman" w:hAnsi="Arial" w:cs="Arial"/>
          <w:b/>
          <w:sz w:val="24"/>
          <w:szCs w:val="24"/>
          <w:lang w:eastAsia="en-GB"/>
        </w:rPr>
      </w:pPr>
      <w:r w:rsidRPr="000164B1">
        <w:rPr>
          <w:rFonts w:ascii="Arial" w:eastAsia="Times New Roman" w:hAnsi="Arial" w:cs="Arial"/>
          <w:b/>
          <w:sz w:val="24"/>
          <w:szCs w:val="24"/>
          <w:lang w:eastAsia="en-GB"/>
        </w:rPr>
        <w:t>Technologies of Crisis (chair: Zara Dinnen)</w:t>
      </w:r>
    </w:p>
    <w:p w:rsidR="00A47D4F" w:rsidRPr="00A47D4F" w:rsidRDefault="00A47D4F" w:rsidP="008467DC">
      <w:pPr>
        <w:spacing w:after="0" w:line="240" w:lineRule="auto"/>
        <w:rPr>
          <w:rFonts w:ascii="Arial" w:eastAsia="Times New Roman" w:hAnsi="Arial" w:cs="Arial"/>
          <w:sz w:val="24"/>
          <w:szCs w:val="24"/>
          <w:lang w:eastAsia="en-GB"/>
        </w:rPr>
      </w:pPr>
    </w:p>
    <w:p w:rsidR="00A47D4F" w:rsidRDefault="00A47D4F" w:rsidP="000164B1">
      <w:pPr>
        <w:spacing w:after="0" w:line="240" w:lineRule="auto"/>
        <w:ind w:left="720"/>
        <w:rPr>
          <w:rFonts w:ascii="Arial" w:eastAsia="Times New Roman" w:hAnsi="Arial" w:cs="Arial"/>
          <w:sz w:val="24"/>
          <w:szCs w:val="24"/>
          <w:lang w:eastAsia="en-GB"/>
        </w:rPr>
      </w:pPr>
      <w:r w:rsidRPr="006A3A2D">
        <w:rPr>
          <w:rFonts w:ascii="Arial" w:eastAsia="Times New Roman" w:hAnsi="Arial" w:cs="Arial"/>
          <w:sz w:val="24"/>
          <w:szCs w:val="24"/>
          <w:lang w:eastAsia="en-GB"/>
        </w:rPr>
        <w:lastRenderedPageBreak/>
        <w:t>Zara Dinnen</w:t>
      </w:r>
      <w:r w:rsidRPr="00A47D4F">
        <w:rPr>
          <w:rFonts w:ascii="Arial" w:eastAsia="Times New Roman" w:hAnsi="Arial" w:cs="Arial"/>
          <w:sz w:val="24"/>
          <w:szCs w:val="24"/>
          <w:lang w:eastAsia="en-GB"/>
        </w:rPr>
        <w:t xml:space="preserve"> -‘S</w:t>
      </w:r>
      <w:r w:rsidR="00196381">
        <w:rPr>
          <w:rFonts w:ascii="Arial" w:eastAsia="Times New Roman" w:hAnsi="Arial" w:cs="Arial"/>
          <w:sz w:val="24"/>
          <w:szCs w:val="24"/>
          <w:lang w:eastAsia="en-GB"/>
        </w:rPr>
        <w:t>ome Re</w:t>
      </w:r>
      <w:r w:rsidRPr="006A3A2D">
        <w:rPr>
          <w:rFonts w:ascii="Arial" w:eastAsia="Times New Roman" w:hAnsi="Arial" w:cs="Arial"/>
          <w:sz w:val="24"/>
          <w:szCs w:val="24"/>
          <w:lang w:eastAsia="en-GB"/>
        </w:rPr>
        <w:t>flec</w:t>
      </w:r>
      <w:r w:rsidRPr="00A47D4F">
        <w:rPr>
          <w:rFonts w:ascii="Arial" w:eastAsia="Times New Roman" w:hAnsi="Arial" w:cs="Arial"/>
          <w:sz w:val="24"/>
          <w:szCs w:val="24"/>
          <w:lang w:eastAsia="en-GB"/>
        </w:rPr>
        <w:t>tion</w:t>
      </w:r>
      <w:r w:rsidR="00196381">
        <w:rPr>
          <w:rFonts w:ascii="Arial" w:eastAsia="Times New Roman" w:hAnsi="Arial" w:cs="Arial"/>
          <w:sz w:val="24"/>
          <w:szCs w:val="24"/>
          <w:lang w:eastAsia="en-GB"/>
        </w:rPr>
        <w:t>s on Technological Slow T</w:t>
      </w:r>
      <w:r w:rsidRPr="00A47D4F">
        <w:rPr>
          <w:rFonts w:ascii="Arial" w:eastAsia="Times New Roman" w:hAnsi="Arial" w:cs="Arial"/>
          <w:sz w:val="24"/>
          <w:szCs w:val="24"/>
          <w:lang w:eastAsia="en-GB"/>
        </w:rPr>
        <w:t>ime’</w:t>
      </w:r>
    </w:p>
    <w:p w:rsidR="000164B1" w:rsidRPr="00A47D4F" w:rsidRDefault="000164B1" w:rsidP="000164B1">
      <w:pPr>
        <w:spacing w:after="0" w:line="240" w:lineRule="auto"/>
        <w:ind w:left="720"/>
        <w:rPr>
          <w:rFonts w:ascii="Arial" w:eastAsia="Times New Roman" w:hAnsi="Arial" w:cs="Arial"/>
          <w:sz w:val="24"/>
          <w:szCs w:val="24"/>
          <w:lang w:eastAsia="en-GB"/>
        </w:rPr>
      </w:pPr>
    </w:p>
    <w:p w:rsidR="00A47D4F" w:rsidRDefault="00A47D4F" w:rsidP="000164B1">
      <w:pPr>
        <w:spacing w:after="0" w:line="240" w:lineRule="auto"/>
        <w:ind w:left="720"/>
        <w:rPr>
          <w:rFonts w:ascii="Arial" w:eastAsia="Times New Roman" w:hAnsi="Arial" w:cs="Arial"/>
          <w:sz w:val="24"/>
          <w:szCs w:val="24"/>
          <w:lang w:eastAsia="en-GB"/>
        </w:rPr>
      </w:pPr>
      <w:r w:rsidRPr="006A3A2D">
        <w:rPr>
          <w:rFonts w:ascii="Arial" w:eastAsia="Times New Roman" w:hAnsi="Arial" w:cs="Arial"/>
          <w:sz w:val="24"/>
          <w:szCs w:val="24"/>
          <w:lang w:eastAsia="en-GB"/>
        </w:rPr>
        <w:t>C</w:t>
      </w:r>
      <w:r w:rsidRPr="00A47D4F">
        <w:rPr>
          <w:rFonts w:ascii="Arial" w:eastAsia="Times New Roman" w:hAnsi="Arial" w:cs="Arial"/>
          <w:sz w:val="24"/>
          <w:szCs w:val="24"/>
          <w:lang w:eastAsia="en-GB"/>
        </w:rPr>
        <w:t xml:space="preserve">lare </w:t>
      </w:r>
      <w:proofErr w:type="spellStart"/>
      <w:r w:rsidRPr="00A47D4F">
        <w:rPr>
          <w:rFonts w:ascii="Arial" w:eastAsia="Times New Roman" w:hAnsi="Arial" w:cs="Arial"/>
          <w:sz w:val="24"/>
          <w:szCs w:val="24"/>
          <w:lang w:eastAsia="en-GB"/>
        </w:rPr>
        <w:t>Birchall</w:t>
      </w:r>
      <w:proofErr w:type="spellEnd"/>
      <w:r w:rsidRPr="00A47D4F">
        <w:rPr>
          <w:rFonts w:ascii="Arial" w:eastAsia="Times New Roman" w:hAnsi="Arial" w:cs="Arial"/>
          <w:sz w:val="24"/>
          <w:szCs w:val="24"/>
          <w:lang w:eastAsia="en-GB"/>
        </w:rPr>
        <w:t xml:space="preserve"> – ‘Data Crisis’</w:t>
      </w:r>
    </w:p>
    <w:p w:rsidR="000164B1" w:rsidRPr="00A47D4F" w:rsidRDefault="000164B1" w:rsidP="000164B1">
      <w:pPr>
        <w:spacing w:after="0" w:line="240" w:lineRule="auto"/>
        <w:ind w:left="720"/>
        <w:rPr>
          <w:rFonts w:ascii="Arial" w:eastAsia="Times New Roman" w:hAnsi="Arial" w:cs="Arial"/>
          <w:sz w:val="24"/>
          <w:szCs w:val="24"/>
          <w:lang w:eastAsia="en-GB"/>
        </w:rPr>
      </w:pPr>
    </w:p>
    <w:p w:rsidR="000164B1" w:rsidRDefault="00A47D4F" w:rsidP="000164B1">
      <w:pPr>
        <w:spacing w:after="0" w:line="240" w:lineRule="auto"/>
        <w:ind w:left="720"/>
        <w:rPr>
          <w:rFonts w:ascii="Arial" w:eastAsia="Times New Roman" w:hAnsi="Arial" w:cs="Arial"/>
          <w:sz w:val="24"/>
          <w:szCs w:val="24"/>
          <w:lang w:eastAsia="en-GB"/>
        </w:rPr>
      </w:pPr>
      <w:r w:rsidRPr="00A47D4F">
        <w:rPr>
          <w:rFonts w:ascii="Arial" w:eastAsia="Times New Roman" w:hAnsi="Arial" w:cs="Arial"/>
          <w:sz w:val="24"/>
          <w:szCs w:val="24"/>
          <w:lang w:eastAsia="en-GB"/>
        </w:rPr>
        <w:t xml:space="preserve">Kristin </w:t>
      </w:r>
      <w:proofErr w:type="spellStart"/>
      <w:r w:rsidRPr="00A47D4F">
        <w:rPr>
          <w:rFonts w:ascii="Arial" w:eastAsia="Times New Roman" w:hAnsi="Arial" w:cs="Arial"/>
          <w:sz w:val="24"/>
          <w:szCs w:val="24"/>
          <w:lang w:eastAsia="en-GB"/>
        </w:rPr>
        <w:t>Veel</w:t>
      </w:r>
      <w:proofErr w:type="spellEnd"/>
      <w:r w:rsidRPr="00A47D4F">
        <w:rPr>
          <w:rFonts w:ascii="Arial" w:eastAsia="Times New Roman" w:hAnsi="Arial" w:cs="Arial"/>
          <w:sz w:val="24"/>
          <w:szCs w:val="24"/>
          <w:lang w:eastAsia="en-GB"/>
        </w:rPr>
        <w:t xml:space="preserve"> – ‘Information Crisis’</w:t>
      </w:r>
    </w:p>
    <w:p w:rsidR="00A47D4F" w:rsidRPr="00A47D4F" w:rsidRDefault="00A47D4F" w:rsidP="000164B1">
      <w:pPr>
        <w:spacing w:after="0" w:line="240" w:lineRule="auto"/>
        <w:ind w:left="720"/>
        <w:rPr>
          <w:rFonts w:ascii="Arial" w:eastAsia="Times New Roman" w:hAnsi="Arial" w:cs="Arial"/>
          <w:sz w:val="24"/>
          <w:szCs w:val="24"/>
          <w:lang w:eastAsia="en-GB"/>
        </w:rPr>
      </w:pPr>
      <w:r w:rsidRPr="006A3A2D">
        <w:rPr>
          <w:rFonts w:ascii="Arial" w:eastAsia="Times New Roman" w:hAnsi="Arial" w:cs="Arial"/>
          <w:sz w:val="24"/>
          <w:szCs w:val="24"/>
          <w:lang w:eastAsia="en-GB"/>
        </w:rPr>
        <w:t xml:space="preserve"> </w:t>
      </w:r>
    </w:p>
    <w:p w:rsidR="00196381" w:rsidRDefault="00A47D4F" w:rsidP="00196381">
      <w:pPr>
        <w:spacing w:after="0" w:line="240" w:lineRule="auto"/>
        <w:ind w:left="720"/>
        <w:rPr>
          <w:rFonts w:ascii="Arial" w:eastAsia="Times New Roman" w:hAnsi="Arial" w:cs="Arial"/>
          <w:sz w:val="24"/>
          <w:szCs w:val="24"/>
          <w:lang w:eastAsia="en-GB"/>
        </w:rPr>
      </w:pPr>
      <w:proofErr w:type="spellStart"/>
      <w:r w:rsidRPr="006A3A2D">
        <w:rPr>
          <w:rFonts w:ascii="Arial" w:eastAsia="Times New Roman" w:hAnsi="Arial" w:cs="Arial"/>
          <w:sz w:val="24"/>
          <w:szCs w:val="24"/>
          <w:lang w:eastAsia="en-GB"/>
        </w:rPr>
        <w:t>Seb</w:t>
      </w:r>
      <w:proofErr w:type="spellEnd"/>
      <w:r w:rsidRPr="006A3A2D">
        <w:rPr>
          <w:rFonts w:ascii="Arial" w:eastAsia="Times New Roman" w:hAnsi="Arial" w:cs="Arial"/>
          <w:sz w:val="24"/>
          <w:szCs w:val="24"/>
          <w:lang w:eastAsia="en-GB"/>
        </w:rPr>
        <w:t xml:space="preserve"> Franklin </w:t>
      </w:r>
      <w:r w:rsidRPr="00A47D4F">
        <w:rPr>
          <w:rFonts w:ascii="Arial" w:eastAsia="Times New Roman" w:hAnsi="Arial" w:cs="Arial"/>
          <w:sz w:val="24"/>
          <w:szCs w:val="24"/>
          <w:lang w:eastAsia="en-GB"/>
        </w:rPr>
        <w:t>– ‘</w:t>
      </w:r>
      <w:r w:rsidRPr="006A3A2D">
        <w:rPr>
          <w:rFonts w:ascii="Arial" w:eastAsia="Times New Roman" w:hAnsi="Arial" w:cs="Arial"/>
          <w:sz w:val="24"/>
          <w:szCs w:val="24"/>
          <w:lang w:eastAsia="en-GB"/>
        </w:rPr>
        <w:t xml:space="preserve">Networks, Black Boxes, </w:t>
      </w:r>
      <w:proofErr w:type="gramStart"/>
      <w:r w:rsidRPr="006A3A2D">
        <w:rPr>
          <w:rFonts w:ascii="Arial" w:eastAsia="Times New Roman" w:hAnsi="Arial" w:cs="Arial"/>
          <w:sz w:val="24"/>
          <w:szCs w:val="24"/>
          <w:lang w:eastAsia="en-GB"/>
        </w:rPr>
        <w:t>Switch</w:t>
      </w:r>
      <w:r w:rsidRPr="00A47D4F">
        <w:rPr>
          <w:rFonts w:ascii="Arial" w:eastAsia="Times New Roman" w:hAnsi="Arial" w:cs="Arial"/>
          <w:sz w:val="24"/>
          <w:szCs w:val="24"/>
          <w:lang w:eastAsia="en-GB"/>
        </w:rPr>
        <w:t>es</w:t>
      </w:r>
      <w:proofErr w:type="gramEnd"/>
      <w:r w:rsidRPr="00A47D4F">
        <w:rPr>
          <w:rFonts w:ascii="Arial" w:eastAsia="Times New Roman" w:hAnsi="Arial" w:cs="Arial"/>
          <w:sz w:val="24"/>
          <w:szCs w:val="24"/>
          <w:lang w:eastAsia="en-GB"/>
        </w:rPr>
        <w:t>: on the Metaphors of Empire’</w:t>
      </w:r>
      <w:r w:rsidRPr="006A3A2D">
        <w:rPr>
          <w:rFonts w:ascii="Arial" w:eastAsia="Times New Roman" w:hAnsi="Arial" w:cs="Arial"/>
          <w:sz w:val="24"/>
          <w:szCs w:val="24"/>
          <w:lang w:eastAsia="en-GB"/>
        </w:rPr>
        <w:t> </w:t>
      </w:r>
    </w:p>
    <w:p w:rsidR="00196381" w:rsidRPr="006A3A2D" w:rsidRDefault="00196381" w:rsidP="00196381">
      <w:pPr>
        <w:spacing w:after="0" w:line="240" w:lineRule="auto"/>
        <w:rPr>
          <w:rFonts w:ascii="Arial" w:eastAsia="Times New Roman" w:hAnsi="Arial" w:cs="Arial"/>
          <w:sz w:val="24"/>
          <w:szCs w:val="24"/>
          <w:lang w:eastAsia="en-GB"/>
        </w:rPr>
      </w:pPr>
    </w:p>
    <w:p w:rsidR="00A47D4F" w:rsidRPr="00A47D4F" w:rsidRDefault="00A47D4F" w:rsidP="008467DC">
      <w:pPr>
        <w:spacing w:after="0" w:line="240" w:lineRule="auto"/>
        <w:rPr>
          <w:rFonts w:ascii="Arial" w:eastAsia="Times New Roman" w:hAnsi="Arial" w:cs="Arial"/>
          <w:sz w:val="24"/>
          <w:szCs w:val="24"/>
          <w:lang w:eastAsia="en-GB"/>
        </w:rPr>
      </w:pPr>
    </w:p>
    <w:p w:rsidR="000164B1" w:rsidRDefault="000164B1" w:rsidP="00A47D4F">
      <w:pPr>
        <w:spacing w:after="0" w:line="240" w:lineRule="auto"/>
        <w:rPr>
          <w:rFonts w:ascii="Arial" w:eastAsia="Times New Roman" w:hAnsi="Arial" w:cs="Arial"/>
          <w:b/>
          <w:sz w:val="24"/>
          <w:szCs w:val="24"/>
          <w:lang w:eastAsia="en-GB"/>
        </w:rPr>
      </w:pPr>
    </w:p>
    <w:p w:rsidR="000164B1" w:rsidRDefault="008467DC" w:rsidP="00A47D4F">
      <w:pPr>
        <w:spacing w:after="0" w:line="240" w:lineRule="auto"/>
        <w:rPr>
          <w:rFonts w:ascii="Arial" w:eastAsia="Times New Roman" w:hAnsi="Arial" w:cs="Arial"/>
          <w:b/>
          <w:sz w:val="24"/>
          <w:szCs w:val="24"/>
          <w:lang w:eastAsia="en-GB"/>
        </w:rPr>
      </w:pPr>
      <w:r w:rsidRPr="008467DC">
        <w:rPr>
          <w:rFonts w:ascii="Arial" w:eastAsia="Times New Roman" w:hAnsi="Arial" w:cs="Arial"/>
          <w:b/>
          <w:sz w:val="24"/>
          <w:szCs w:val="24"/>
          <w:lang w:eastAsia="en-GB"/>
        </w:rPr>
        <w:t xml:space="preserve">3.15: </w:t>
      </w:r>
      <w:r w:rsidR="005654C4">
        <w:rPr>
          <w:rFonts w:ascii="Arial" w:eastAsia="Times New Roman" w:hAnsi="Arial" w:cs="Arial"/>
          <w:b/>
          <w:sz w:val="24"/>
          <w:szCs w:val="24"/>
          <w:lang w:eastAsia="en-GB"/>
        </w:rPr>
        <w:t>Panel 3</w:t>
      </w:r>
    </w:p>
    <w:p w:rsidR="008467DC" w:rsidRPr="000164B1" w:rsidRDefault="00A47D4F" w:rsidP="00A47D4F">
      <w:pPr>
        <w:spacing w:after="0" w:line="240" w:lineRule="auto"/>
        <w:rPr>
          <w:rFonts w:ascii="Arial" w:eastAsia="Times New Roman" w:hAnsi="Arial" w:cs="Arial"/>
          <w:b/>
          <w:sz w:val="24"/>
          <w:szCs w:val="24"/>
          <w:lang w:eastAsia="en-GB"/>
        </w:rPr>
      </w:pPr>
      <w:r w:rsidRPr="000164B1">
        <w:rPr>
          <w:rFonts w:ascii="Arial" w:eastAsia="Times New Roman" w:hAnsi="Arial" w:cs="Arial"/>
          <w:b/>
          <w:sz w:val="24"/>
          <w:szCs w:val="24"/>
          <w:lang w:eastAsia="en-GB"/>
        </w:rPr>
        <w:t>On Weeping and Knowing Why: The Politics of Contemporary US Cinema (chair: Richard Martin)</w:t>
      </w:r>
    </w:p>
    <w:p w:rsidR="00A47D4F" w:rsidRPr="00A47D4F" w:rsidRDefault="00A47D4F" w:rsidP="00A47D4F">
      <w:pPr>
        <w:spacing w:after="0" w:line="240" w:lineRule="auto"/>
        <w:rPr>
          <w:rFonts w:ascii="Arial" w:eastAsia="Times New Roman" w:hAnsi="Arial" w:cs="Arial"/>
          <w:sz w:val="24"/>
          <w:szCs w:val="24"/>
          <w:lang w:eastAsia="en-GB"/>
        </w:rPr>
      </w:pPr>
    </w:p>
    <w:p w:rsidR="00A47D4F" w:rsidRPr="00A47D4F" w:rsidRDefault="00A47D4F" w:rsidP="00A47D4F">
      <w:pPr>
        <w:spacing w:after="0" w:line="240" w:lineRule="auto"/>
        <w:rPr>
          <w:rFonts w:ascii="Arial" w:eastAsia="Times New Roman" w:hAnsi="Arial" w:cs="Arial"/>
          <w:sz w:val="24"/>
          <w:szCs w:val="24"/>
          <w:lang w:eastAsia="en-GB"/>
        </w:rPr>
      </w:pPr>
      <w:r w:rsidRPr="00A47D4F">
        <w:rPr>
          <w:rFonts w:ascii="Arial" w:eastAsia="Times New Roman" w:hAnsi="Arial" w:cs="Arial"/>
          <w:sz w:val="24"/>
          <w:szCs w:val="24"/>
          <w:lang w:eastAsia="en-GB"/>
        </w:rPr>
        <w:t xml:space="preserve">Richard Martin, </w:t>
      </w:r>
      <w:proofErr w:type="spellStart"/>
      <w:r w:rsidRPr="000164B1">
        <w:rPr>
          <w:rFonts w:ascii="Arial" w:hAnsi="Arial" w:cs="Arial"/>
          <w:sz w:val="24"/>
          <w:szCs w:val="24"/>
        </w:rPr>
        <w:t>Ozlem</w:t>
      </w:r>
      <w:proofErr w:type="spellEnd"/>
      <w:r w:rsidRPr="000164B1">
        <w:rPr>
          <w:rFonts w:ascii="Arial" w:hAnsi="Arial" w:cs="Arial"/>
          <w:sz w:val="24"/>
          <w:szCs w:val="24"/>
        </w:rPr>
        <w:t xml:space="preserve"> </w:t>
      </w:r>
      <w:proofErr w:type="spellStart"/>
      <w:r w:rsidRPr="000164B1">
        <w:rPr>
          <w:rFonts w:ascii="Arial" w:hAnsi="Arial" w:cs="Arial"/>
          <w:sz w:val="24"/>
          <w:szCs w:val="24"/>
        </w:rPr>
        <w:t>Koksal</w:t>
      </w:r>
      <w:proofErr w:type="spellEnd"/>
      <w:r w:rsidRPr="000164B1">
        <w:rPr>
          <w:rFonts w:ascii="Arial" w:hAnsi="Arial" w:cs="Arial"/>
          <w:sz w:val="24"/>
          <w:szCs w:val="24"/>
        </w:rPr>
        <w:t xml:space="preserve"> and </w:t>
      </w:r>
      <w:proofErr w:type="spellStart"/>
      <w:r w:rsidRPr="000164B1">
        <w:rPr>
          <w:rFonts w:ascii="Arial" w:hAnsi="Arial" w:cs="Arial"/>
          <w:sz w:val="24"/>
          <w:szCs w:val="24"/>
        </w:rPr>
        <w:t>Dietmar</w:t>
      </w:r>
      <w:proofErr w:type="spellEnd"/>
      <w:r w:rsidRPr="000164B1">
        <w:rPr>
          <w:rFonts w:ascii="Arial" w:hAnsi="Arial" w:cs="Arial"/>
          <w:sz w:val="24"/>
          <w:szCs w:val="24"/>
        </w:rPr>
        <w:t xml:space="preserve"> </w:t>
      </w:r>
      <w:proofErr w:type="spellStart"/>
      <w:r w:rsidRPr="000164B1">
        <w:rPr>
          <w:rFonts w:ascii="Arial" w:hAnsi="Arial" w:cs="Arial"/>
          <w:sz w:val="24"/>
          <w:szCs w:val="24"/>
        </w:rPr>
        <w:t>Meinel</w:t>
      </w:r>
      <w:proofErr w:type="spellEnd"/>
      <w:r w:rsidRPr="000164B1">
        <w:rPr>
          <w:rFonts w:ascii="Arial" w:hAnsi="Arial" w:cs="Arial"/>
          <w:sz w:val="24"/>
          <w:szCs w:val="24"/>
        </w:rPr>
        <w:t xml:space="preserve"> discuss</w:t>
      </w:r>
      <w:r w:rsidRPr="00A47D4F">
        <w:rPr>
          <w:rFonts w:ascii="Arial" w:hAnsi="Arial" w:cs="Arial"/>
          <w:b/>
          <w:sz w:val="24"/>
          <w:szCs w:val="24"/>
        </w:rPr>
        <w:t xml:space="preserve"> </w:t>
      </w:r>
      <w:r w:rsidRPr="00A47D4F">
        <w:rPr>
          <w:rFonts w:ascii="Arial" w:hAnsi="Arial" w:cs="Arial"/>
          <w:sz w:val="24"/>
          <w:szCs w:val="24"/>
        </w:rPr>
        <w:t xml:space="preserve">selected scenes from three key US films of the last decade: </w:t>
      </w:r>
      <w:r w:rsidRPr="00A47D4F">
        <w:rPr>
          <w:rFonts w:ascii="Arial" w:hAnsi="Arial" w:cs="Arial"/>
          <w:i/>
          <w:sz w:val="24"/>
          <w:szCs w:val="24"/>
        </w:rPr>
        <w:t>Wendy and Lucy</w:t>
      </w:r>
      <w:r w:rsidRPr="00A47D4F">
        <w:rPr>
          <w:rFonts w:ascii="Arial" w:hAnsi="Arial" w:cs="Arial"/>
          <w:sz w:val="24"/>
          <w:szCs w:val="24"/>
        </w:rPr>
        <w:t xml:space="preserve"> (Kelly </w:t>
      </w:r>
      <w:proofErr w:type="spellStart"/>
      <w:r w:rsidRPr="00A47D4F">
        <w:rPr>
          <w:rFonts w:ascii="Arial" w:hAnsi="Arial" w:cs="Arial"/>
          <w:sz w:val="24"/>
          <w:szCs w:val="24"/>
        </w:rPr>
        <w:t>Reichardt</w:t>
      </w:r>
      <w:proofErr w:type="spellEnd"/>
      <w:r w:rsidRPr="00A47D4F">
        <w:rPr>
          <w:rFonts w:ascii="Arial" w:hAnsi="Arial" w:cs="Arial"/>
          <w:sz w:val="24"/>
          <w:szCs w:val="24"/>
        </w:rPr>
        <w:t xml:space="preserve">, 2008), </w:t>
      </w:r>
      <w:r w:rsidRPr="00A47D4F">
        <w:rPr>
          <w:rFonts w:ascii="Arial" w:hAnsi="Arial" w:cs="Arial"/>
          <w:i/>
          <w:sz w:val="24"/>
          <w:szCs w:val="24"/>
        </w:rPr>
        <w:t>Margaret</w:t>
      </w:r>
      <w:r w:rsidRPr="00A47D4F">
        <w:rPr>
          <w:rFonts w:ascii="Arial" w:hAnsi="Arial" w:cs="Arial"/>
          <w:sz w:val="24"/>
          <w:szCs w:val="24"/>
        </w:rPr>
        <w:t xml:space="preserve"> (</w:t>
      </w:r>
      <w:r w:rsidRPr="00A47D4F">
        <w:rPr>
          <w:rFonts w:ascii="Arial" w:hAnsi="Arial" w:cs="Arial"/>
          <w:sz w:val="24"/>
          <w:szCs w:val="24"/>
          <w:lang w:val="en-US"/>
        </w:rPr>
        <w:t xml:space="preserve">Kenneth </w:t>
      </w:r>
      <w:proofErr w:type="spellStart"/>
      <w:r w:rsidRPr="00A47D4F">
        <w:rPr>
          <w:rFonts w:ascii="Arial" w:hAnsi="Arial" w:cs="Arial"/>
          <w:sz w:val="24"/>
          <w:szCs w:val="24"/>
          <w:lang w:val="en-US"/>
        </w:rPr>
        <w:t>Lonegan</w:t>
      </w:r>
      <w:proofErr w:type="spellEnd"/>
      <w:r w:rsidRPr="00A47D4F">
        <w:rPr>
          <w:rFonts w:ascii="Arial" w:hAnsi="Arial" w:cs="Arial"/>
          <w:sz w:val="24"/>
          <w:szCs w:val="24"/>
          <w:lang w:val="en-US"/>
        </w:rPr>
        <w:t>, 2011</w:t>
      </w:r>
      <w:r w:rsidRPr="00A47D4F">
        <w:rPr>
          <w:rFonts w:ascii="Arial" w:hAnsi="Arial" w:cs="Arial"/>
          <w:sz w:val="24"/>
          <w:szCs w:val="24"/>
        </w:rPr>
        <w:t xml:space="preserve">), and </w:t>
      </w:r>
      <w:proofErr w:type="spellStart"/>
      <w:r w:rsidRPr="00A47D4F">
        <w:rPr>
          <w:rFonts w:ascii="Arial" w:hAnsi="Arial" w:cs="Arial"/>
          <w:bCs/>
          <w:i/>
          <w:sz w:val="24"/>
          <w:szCs w:val="24"/>
          <w:lang w:val="en-US"/>
        </w:rPr>
        <w:t>Django</w:t>
      </w:r>
      <w:proofErr w:type="spellEnd"/>
      <w:r w:rsidRPr="00A47D4F">
        <w:rPr>
          <w:rFonts w:ascii="Arial" w:hAnsi="Arial" w:cs="Arial"/>
          <w:bCs/>
          <w:i/>
          <w:sz w:val="24"/>
          <w:szCs w:val="24"/>
          <w:lang w:val="en-US"/>
        </w:rPr>
        <w:t xml:space="preserve"> Unchained</w:t>
      </w:r>
      <w:r w:rsidRPr="00A47D4F">
        <w:rPr>
          <w:rFonts w:ascii="Arial" w:hAnsi="Arial" w:cs="Arial"/>
          <w:sz w:val="24"/>
          <w:szCs w:val="24"/>
          <w:lang w:val="en-US"/>
        </w:rPr>
        <w:t xml:space="preserve"> (Quentin Tarantino, 2012</w:t>
      </w:r>
      <w:r w:rsidRPr="00A47D4F">
        <w:rPr>
          <w:rFonts w:ascii="Arial" w:hAnsi="Arial" w:cs="Arial"/>
          <w:sz w:val="24"/>
          <w:szCs w:val="24"/>
        </w:rPr>
        <w:t>).</w:t>
      </w:r>
    </w:p>
    <w:p w:rsidR="00A47D4F" w:rsidRPr="008467DC" w:rsidRDefault="00A47D4F" w:rsidP="008467DC">
      <w:pPr>
        <w:spacing w:after="0" w:line="240" w:lineRule="auto"/>
        <w:rPr>
          <w:rFonts w:ascii="Arial" w:eastAsia="Times New Roman" w:hAnsi="Arial" w:cs="Arial"/>
          <w:sz w:val="24"/>
          <w:szCs w:val="24"/>
          <w:lang w:eastAsia="en-GB"/>
        </w:rPr>
      </w:pPr>
    </w:p>
    <w:p w:rsidR="008467DC" w:rsidRPr="00A47D4F" w:rsidRDefault="00A47D4F" w:rsidP="008467DC">
      <w:pPr>
        <w:spacing w:after="0" w:line="240" w:lineRule="auto"/>
        <w:rPr>
          <w:rFonts w:ascii="Arial" w:eastAsia="Times New Roman" w:hAnsi="Arial" w:cs="Arial"/>
          <w:sz w:val="24"/>
          <w:szCs w:val="24"/>
          <w:lang w:eastAsia="en-GB"/>
        </w:rPr>
      </w:pPr>
      <w:r w:rsidRPr="00A47D4F">
        <w:rPr>
          <w:rFonts w:ascii="Arial" w:eastAsia="Times New Roman" w:hAnsi="Arial" w:cs="Arial"/>
          <w:sz w:val="24"/>
          <w:szCs w:val="24"/>
          <w:lang w:eastAsia="en-GB"/>
        </w:rPr>
        <w:t>4.45: C</w:t>
      </w:r>
      <w:r w:rsidR="008467DC" w:rsidRPr="008467DC">
        <w:rPr>
          <w:rFonts w:ascii="Arial" w:eastAsia="Times New Roman" w:hAnsi="Arial" w:cs="Arial"/>
          <w:sz w:val="24"/>
          <w:szCs w:val="24"/>
          <w:lang w:eastAsia="en-GB"/>
        </w:rPr>
        <w:t>offee</w:t>
      </w:r>
    </w:p>
    <w:p w:rsidR="00A47D4F" w:rsidRPr="008467DC" w:rsidRDefault="00A47D4F" w:rsidP="008467DC">
      <w:pPr>
        <w:spacing w:after="0" w:line="240" w:lineRule="auto"/>
        <w:rPr>
          <w:rFonts w:ascii="Arial" w:eastAsia="Times New Roman" w:hAnsi="Arial" w:cs="Arial"/>
          <w:sz w:val="24"/>
          <w:szCs w:val="24"/>
          <w:lang w:eastAsia="en-GB"/>
        </w:rPr>
      </w:pPr>
    </w:p>
    <w:p w:rsidR="000164B1" w:rsidRDefault="000164B1" w:rsidP="008467DC">
      <w:pPr>
        <w:spacing w:after="10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5.00: Keynote</w:t>
      </w:r>
    </w:p>
    <w:p w:rsidR="0094521F" w:rsidRDefault="00A47D4F" w:rsidP="008467DC">
      <w:pPr>
        <w:spacing w:after="100" w:line="240" w:lineRule="auto"/>
        <w:rPr>
          <w:rFonts w:ascii="Arial" w:eastAsia="Times New Roman" w:hAnsi="Arial" w:cs="Arial"/>
          <w:b/>
          <w:sz w:val="24"/>
          <w:szCs w:val="24"/>
          <w:lang w:eastAsia="en-GB"/>
        </w:rPr>
      </w:pPr>
      <w:proofErr w:type="spellStart"/>
      <w:r w:rsidRPr="000164B1">
        <w:rPr>
          <w:rFonts w:ascii="Arial" w:eastAsia="Times New Roman" w:hAnsi="Arial" w:cs="Arial"/>
          <w:b/>
          <w:sz w:val="24"/>
          <w:szCs w:val="24"/>
          <w:lang w:eastAsia="en-GB"/>
        </w:rPr>
        <w:t>Caryl</w:t>
      </w:r>
      <w:proofErr w:type="spellEnd"/>
      <w:r w:rsidRPr="000164B1">
        <w:rPr>
          <w:rFonts w:ascii="Arial" w:eastAsia="Times New Roman" w:hAnsi="Arial" w:cs="Arial"/>
          <w:b/>
          <w:sz w:val="24"/>
          <w:szCs w:val="24"/>
          <w:lang w:eastAsia="en-GB"/>
        </w:rPr>
        <w:t xml:space="preserve"> Phillips</w:t>
      </w:r>
      <w:r w:rsidR="0094521F">
        <w:rPr>
          <w:rFonts w:ascii="Arial" w:eastAsia="Times New Roman" w:hAnsi="Arial" w:cs="Arial"/>
          <w:b/>
          <w:sz w:val="24"/>
          <w:szCs w:val="24"/>
          <w:lang w:eastAsia="en-GB"/>
        </w:rPr>
        <w:t>, ‘The Star-Spangled Banner’</w:t>
      </w:r>
    </w:p>
    <w:p w:rsidR="00151596" w:rsidRPr="002F4E43" w:rsidRDefault="00151596" w:rsidP="008467DC">
      <w:pPr>
        <w:spacing w:after="100" w:line="240" w:lineRule="auto"/>
        <w:rPr>
          <w:rFonts w:ascii="Arial" w:eastAsia="Times New Roman" w:hAnsi="Arial" w:cs="Arial"/>
          <w:sz w:val="24"/>
          <w:szCs w:val="24"/>
          <w:lang w:eastAsia="en-GB"/>
        </w:rPr>
      </w:pPr>
      <w:r w:rsidRPr="002F4E43">
        <w:rPr>
          <w:rFonts w:ascii="Arial" w:eastAsia="Times New Roman" w:hAnsi="Arial" w:cs="Arial"/>
          <w:sz w:val="24"/>
          <w:szCs w:val="24"/>
          <w:lang w:eastAsia="en-GB"/>
        </w:rPr>
        <w:t>(</w:t>
      </w:r>
      <w:proofErr w:type="gramStart"/>
      <w:r w:rsidRPr="002F4E43">
        <w:rPr>
          <w:rFonts w:ascii="Arial" w:eastAsia="Times New Roman" w:hAnsi="Arial" w:cs="Arial"/>
          <w:sz w:val="24"/>
          <w:szCs w:val="24"/>
          <w:lang w:eastAsia="en-GB"/>
        </w:rPr>
        <w:t>chair</w:t>
      </w:r>
      <w:proofErr w:type="gramEnd"/>
      <w:r w:rsidRPr="002F4E43">
        <w:rPr>
          <w:rFonts w:ascii="Arial" w:eastAsia="Times New Roman" w:hAnsi="Arial" w:cs="Arial"/>
          <w:sz w:val="24"/>
          <w:szCs w:val="24"/>
          <w:lang w:eastAsia="en-GB"/>
        </w:rPr>
        <w:t>: Bart Moore-Gilbert)</w:t>
      </w:r>
    </w:p>
    <w:p w:rsidR="00A47D4F" w:rsidRDefault="00A47D4F" w:rsidP="008467DC">
      <w:pPr>
        <w:rPr>
          <w:rFonts w:ascii="Arial" w:hAnsi="Arial" w:cs="Arial"/>
          <w:sz w:val="24"/>
          <w:szCs w:val="24"/>
        </w:rPr>
      </w:pPr>
    </w:p>
    <w:p w:rsidR="00A47D4F" w:rsidRDefault="000140A4" w:rsidP="008467DC">
      <w:pPr>
        <w:rPr>
          <w:rFonts w:ascii="Arial" w:hAnsi="Arial" w:cs="Arial"/>
          <w:sz w:val="24"/>
          <w:szCs w:val="24"/>
        </w:rPr>
      </w:pPr>
      <w:r>
        <w:rPr>
          <w:rFonts w:ascii="Arial" w:hAnsi="Arial" w:cs="Arial"/>
          <w:sz w:val="24"/>
          <w:szCs w:val="24"/>
        </w:rPr>
        <w:t>6.15</w:t>
      </w:r>
      <w:r w:rsidR="00A47D4F">
        <w:rPr>
          <w:rFonts w:ascii="Arial" w:hAnsi="Arial" w:cs="Arial"/>
          <w:sz w:val="24"/>
          <w:szCs w:val="24"/>
        </w:rPr>
        <w:t>: Wi</w:t>
      </w:r>
      <w:r w:rsidR="0082439A">
        <w:rPr>
          <w:rFonts w:ascii="Arial" w:hAnsi="Arial" w:cs="Arial"/>
          <w:sz w:val="24"/>
          <w:szCs w:val="24"/>
        </w:rPr>
        <w:t>ne Reception in the Keynes Library (Room 114, 43 Gordon Square)</w:t>
      </w:r>
    </w:p>
    <w:p w:rsidR="00196381" w:rsidRDefault="00196381" w:rsidP="008467DC">
      <w:pPr>
        <w:rPr>
          <w:rFonts w:ascii="Arial" w:hAnsi="Arial" w:cs="Arial"/>
          <w:sz w:val="24"/>
          <w:szCs w:val="24"/>
        </w:rPr>
      </w:pPr>
    </w:p>
    <w:p w:rsidR="00196381" w:rsidRPr="00326379" w:rsidRDefault="00DB1C92" w:rsidP="008467DC">
      <w:pPr>
        <w:rPr>
          <w:rFonts w:ascii="Arial" w:hAnsi="Arial" w:cs="Arial"/>
          <w:b/>
          <w:sz w:val="24"/>
          <w:szCs w:val="24"/>
          <w:u w:val="single"/>
        </w:rPr>
      </w:pPr>
      <w:r w:rsidRPr="00326379">
        <w:rPr>
          <w:rFonts w:ascii="Arial" w:hAnsi="Arial" w:cs="Arial"/>
          <w:b/>
          <w:sz w:val="24"/>
          <w:szCs w:val="24"/>
          <w:u w:val="single"/>
        </w:rPr>
        <w:t>Panel descriptions</w:t>
      </w:r>
    </w:p>
    <w:p w:rsidR="00326379" w:rsidRDefault="00326379" w:rsidP="00326379">
      <w:pPr>
        <w:jc w:val="center"/>
        <w:rPr>
          <w:rFonts w:ascii="Arial" w:hAnsi="Arial" w:cs="Arial"/>
          <w:b/>
          <w:sz w:val="24"/>
          <w:szCs w:val="24"/>
        </w:rPr>
      </w:pPr>
      <w:r w:rsidRPr="000164B1">
        <w:rPr>
          <w:rFonts w:ascii="Arial" w:hAnsi="Arial" w:cs="Arial"/>
          <w:b/>
          <w:sz w:val="24"/>
          <w:szCs w:val="24"/>
        </w:rPr>
        <w:t>The Anthropocene and the Future of American Studies</w:t>
      </w:r>
    </w:p>
    <w:p w:rsidR="00DB1C92" w:rsidRPr="00326379" w:rsidRDefault="00326379" w:rsidP="00DB1C92">
      <w:pPr>
        <w:rPr>
          <w:rFonts w:ascii="Arial" w:hAnsi="Arial" w:cs="Arial"/>
          <w:b/>
          <w:sz w:val="24"/>
          <w:szCs w:val="24"/>
        </w:rPr>
      </w:pPr>
      <w:r w:rsidRPr="00326379">
        <w:rPr>
          <w:rFonts w:ascii="Arial" w:hAnsi="Arial" w:cs="Arial"/>
          <w:b/>
          <w:sz w:val="24"/>
          <w:szCs w:val="24"/>
        </w:rPr>
        <w:t xml:space="preserve">Rick </w:t>
      </w:r>
      <w:proofErr w:type="spellStart"/>
      <w:r w:rsidRPr="00326379">
        <w:rPr>
          <w:rFonts w:ascii="Arial" w:hAnsi="Arial" w:cs="Arial"/>
          <w:b/>
          <w:sz w:val="24"/>
          <w:szCs w:val="24"/>
        </w:rPr>
        <w:t>Crownshaw</w:t>
      </w:r>
      <w:proofErr w:type="spellEnd"/>
      <w:r w:rsidRPr="00326379">
        <w:rPr>
          <w:rFonts w:ascii="Arial" w:hAnsi="Arial" w:cs="Arial"/>
          <w:b/>
          <w:sz w:val="24"/>
          <w:szCs w:val="24"/>
        </w:rPr>
        <w:t>, ‘</w:t>
      </w:r>
      <w:r w:rsidR="00DB1C92" w:rsidRPr="00326379">
        <w:rPr>
          <w:rFonts w:ascii="Arial" w:hAnsi="Arial" w:cs="Arial"/>
          <w:b/>
          <w:sz w:val="24"/>
          <w:szCs w:val="24"/>
        </w:rPr>
        <w:t>American Literary Studies, Climate Change Fiction and the Future Anterior</w:t>
      </w:r>
      <w:r w:rsidRPr="00326379">
        <w:rPr>
          <w:rFonts w:ascii="Arial" w:hAnsi="Arial" w:cs="Arial"/>
          <w:b/>
          <w:sz w:val="24"/>
          <w:szCs w:val="24"/>
        </w:rPr>
        <w:t>’</w:t>
      </w:r>
    </w:p>
    <w:p w:rsidR="00DB1C92" w:rsidRPr="00326379" w:rsidRDefault="00DB1C92" w:rsidP="00DB1C92">
      <w:pPr>
        <w:rPr>
          <w:rFonts w:ascii="Arial" w:hAnsi="Arial" w:cs="Arial"/>
          <w:sz w:val="24"/>
          <w:szCs w:val="24"/>
        </w:rPr>
      </w:pPr>
      <w:r w:rsidRPr="00326379">
        <w:rPr>
          <w:rFonts w:ascii="Arial" w:hAnsi="Arial" w:cs="Arial"/>
          <w:sz w:val="24"/>
          <w:szCs w:val="24"/>
        </w:rPr>
        <w:t xml:space="preserve">In contributing to this panel on the future of American literary studies and the Anthropocene, this paper discusses the environmental futures imagined by recent American literature and the theoretical approaches that American Studies might engage to see whether that literature measures up to the demands of the future. In American climate change fiction there is an increasing turn towards the future anterior – the dramatization of that which will have been – in the literary imagination of near-future scenarios of catastrophe and post-catastrophe. Whether the future </w:t>
      </w:r>
      <w:proofErr w:type="spellStart"/>
      <w:r w:rsidRPr="00326379">
        <w:rPr>
          <w:rFonts w:ascii="Arial" w:hAnsi="Arial" w:cs="Arial"/>
          <w:sz w:val="24"/>
          <w:szCs w:val="24"/>
        </w:rPr>
        <w:t>emplotted</w:t>
      </w:r>
      <w:proofErr w:type="spellEnd"/>
      <w:r w:rsidRPr="00326379">
        <w:rPr>
          <w:rFonts w:ascii="Arial" w:hAnsi="Arial" w:cs="Arial"/>
          <w:sz w:val="24"/>
          <w:szCs w:val="24"/>
        </w:rPr>
        <w:t xml:space="preserve"> is (post-</w:t>
      </w:r>
      <w:proofErr w:type="gramStart"/>
      <w:r w:rsidRPr="00326379">
        <w:rPr>
          <w:rFonts w:ascii="Arial" w:hAnsi="Arial" w:cs="Arial"/>
          <w:sz w:val="24"/>
          <w:szCs w:val="24"/>
        </w:rPr>
        <w:t>)apocalyptic</w:t>
      </w:r>
      <w:proofErr w:type="gramEnd"/>
      <w:r w:rsidRPr="00326379">
        <w:rPr>
          <w:rFonts w:ascii="Arial" w:hAnsi="Arial" w:cs="Arial"/>
          <w:sz w:val="24"/>
          <w:szCs w:val="24"/>
        </w:rPr>
        <w:t xml:space="preserve"> and characterised by socio-economic and ecological collapse and species extinction, or one of resilience, adaptability and sustainability, or somewhere in between, these fictions stage cultural memories of the </w:t>
      </w:r>
      <w:r w:rsidRPr="00326379">
        <w:rPr>
          <w:rFonts w:ascii="Arial" w:hAnsi="Arial" w:cs="Arial"/>
          <w:sz w:val="24"/>
          <w:szCs w:val="24"/>
        </w:rPr>
        <w:lastRenderedPageBreak/>
        <w:t xml:space="preserve">Anthropocene and so an aetiology of the conditions that are imagined in the future but which are unfolding in the present of this literature’s production and consumption. While the future anterior gives narrative presence to that which is subject to cognitive dissonance if not disavowal, these literary projections reveal the ways that memories of the Anthropocene are mediated – typically what such texts reveal is a melancholic attachment to life lived under a fossil-fuelled capitalist modernity – and thereby gesture towards the politics of climate change and its ideological reconstruction. What the future anterior reveals, then, are the humanist enclosures (Cohen) and disclosures of literary memory.  The challenge to the theory and practice of cultural memory in representing climate change lies in the derangement of the scales (Clarke) of the humanist imagination in tracking the </w:t>
      </w:r>
      <w:proofErr w:type="spellStart"/>
      <w:r w:rsidRPr="00326379">
        <w:rPr>
          <w:rFonts w:ascii="Arial" w:hAnsi="Arial" w:cs="Arial"/>
          <w:sz w:val="24"/>
          <w:szCs w:val="24"/>
        </w:rPr>
        <w:t>multiscalar</w:t>
      </w:r>
      <w:proofErr w:type="spellEnd"/>
      <w:r w:rsidRPr="00326379">
        <w:rPr>
          <w:rFonts w:ascii="Arial" w:hAnsi="Arial" w:cs="Arial"/>
          <w:sz w:val="24"/>
          <w:szCs w:val="24"/>
        </w:rPr>
        <w:t xml:space="preserve"> dynamics of environmental mutation, across time, space, species, and matter, in thinking the miscibility of nonhuman and human systems. With this in mind, this paper draws on the future imaginaries of recent climate change fiction (for example, Smith, </w:t>
      </w:r>
      <w:proofErr w:type="spellStart"/>
      <w:r w:rsidRPr="00326379">
        <w:rPr>
          <w:rFonts w:ascii="Arial" w:hAnsi="Arial" w:cs="Arial"/>
          <w:sz w:val="24"/>
          <w:szCs w:val="24"/>
        </w:rPr>
        <w:t>Lepucki</w:t>
      </w:r>
      <w:proofErr w:type="spellEnd"/>
      <w:r w:rsidRPr="00326379">
        <w:rPr>
          <w:rFonts w:ascii="Arial" w:hAnsi="Arial" w:cs="Arial"/>
          <w:sz w:val="24"/>
          <w:szCs w:val="24"/>
        </w:rPr>
        <w:t xml:space="preserve"> and Rich) in exploring the horizons, humanism and post-humanism of their ecologies of memory. Rather than teleological, the future anterior of climate change fiction is in a position to speculate on the future – depending on how it remembers the </w:t>
      </w:r>
      <w:proofErr w:type="spellStart"/>
      <w:r w:rsidRPr="00326379">
        <w:rPr>
          <w:rFonts w:ascii="Arial" w:hAnsi="Arial" w:cs="Arial"/>
          <w:sz w:val="24"/>
          <w:szCs w:val="24"/>
        </w:rPr>
        <w:t>Anthropocenic</w:t>
      </w:r>
      <w:proofErr w:type="spellEnd"/>
      <w:r w:rsidRPr="00326379">
        <w:rPr>
          <w:rFonts w:ascii="Arial" w:hAnsi="Arial" w:cs="Arial"/>
          <w:sz w:val="24"/>
          <w:szCs w:val="24"/>
        </w:rPr>
        <w:t xml:space="preserve"> past and present – thereby imagining creative political possibilities for living with climate change.</w:t>
      </w:r>
    </w:p>
    <w:p w:rsidR="00DB1C92" w:rsidRPr="00326379" w:rsidRDefault="00326379" w:rsidP="00DB1C92">
      <w:pPr>
        <w:rPr>
          <w:rFonts w:ascii="Arial" w:hAnsi="Arial" w:cs="Arial"/>
          <w:b/>
          <w:sz w:val="24"/>
          <w:szCs w:val="24"/>
        </w:rPr>
      </w:pPr>
      <w:r w:rsidRPr="00326379">
        <w:rPr>
          <w:rFonts w:ascii="Arial" w:hAnsi="Arial" w:cs="Arial"/>
          <w:b/>
          <w:sz w:val="24"/>
          <w:szCs w:val="24"/>
        </w:rPr>
        <w:t xml:space="preserve">Georgiana </w:t>
      </w:r>
      <w:proofErr w:type="spellStart"/>
      <w:r w:rsidRPr="00326379">
        <w:rPr>
          <w:rFonts w:ascii="Arial" w:hAnsi="Arial" w:cs="Arial"/>
          <w:b/>
          <w:sz w:val="24"/>
          <w:szCs w:val="24"/>
        </w:rPr>
        <w:t>Banita</w:t>
      </w:r>
      <w:proofErr w:type="spellEnd"/>
      <w:r w:rsidRPr="00326379">
        <w:rPr>
          <w:rFonts w:ascii="Arial" w:hAnsi="Arial" w:cs="Arial"/>
          <w:b/>
          <w:sz w:val="24"/>
          <w:szCs w:val="24"/>
        </w:rPr>
        <w:t>, ‘</w:t>
      </w:r>
      <w:r w:rsidR="00DB1C92" w:rsidRPr="00326379">
        <w:rPr>
          <w:rFonts w:ascii="Arial" w:hAnsi="Arial" w:cs="Arial"/>
          <w:b/>
          <w:sz w:val="24"/>
          <w:szCs w:val="24"/>
        </w:rPr>
        <w:t xml:space="preserve">Petrochemical Gothic: </w:t>
      </w:r>
      <w:r w:rsidR="00DB1C92" w:rsidRPr="000C1646">
        <w:rPr>
          <w:rFonts w:ascii="Arial" w:hAnsi="Arial" w:cs="Arial"/>
          <w:b/>
          <w:i/>
          <w:sz w:val="24"/>
          <w:szCs w:val="24"/>
        </w:rPr>
        <w:t>True Detectiv</w:t>
      </w:r>
      <w:r w:rsidR="00DB1C92" w:rsidRPr="00326379">
        <w:rPr>
          <w:rFonts w:ascii="Arial" w:hAnsi="Arial" w:cs="Arial"/>
          <w:b/>
          <w:sz w:val="24"/>
          <w:szCs w:val="24"/>
        </w:rPr>
        <w:t>e and the Energy Unconscious of American Studies</w:t>
      </w:r>
      <w:r w:rsidRPr="00326379">
        <w:rPr>
          <w:rFonts w:ascii="Arial" w:hAnsi="Arial" w:cs="Arial"/>
          <w:b/>
          <w:sz w:val="24"/>
          <w:szCs w:val="24"/>
        </w:rPr>
        <w:t>’</w:t>
      </w:r>
    </w:p>
    <w:p w:rsidR="00DB1C92" w:rsidRPr="00326379" w:rsidRDefault="00DB1C92" w:rsidP="00DB1C92">
      <w:pPr>
        <w:rPr>
          <w:rFonts w:ascii="Arial" w:hAnsi="Arial" w:cs="Arial"/>
          <w:sz w:val="24"/>
          <w:szCs w:val="24"/>
        </w:rPr>
      </w:pPr>
      <w:r w:rsidRPr="00326379">
        <w:rPr>
          <w:rFonts w:ascii="Arial" w:hAnsi="Arial" w:cs="Arial"/>
          <w:sz w:val="24"/>
          <w:szCs w:val="24"/>
        </w:rPr>
        <w:t xml:space="preserve">This talk addresses the new, shifting interface of American Studies and the emerging field of Energy Humanities. Through a discussion of the anti-humanist HBO series True Detective, the paper shows that at this juncture American Studies must inevitably absorb the ethical narrative of diminishment and limit so closely interwoven with the Anthropocene and hydrocarbon culture. Yet in placing this show in a broader context, I argue that American Studies should respond to the formless menace of peak oil with an erudite historiography of energy concepts and a molecular hermeneutic capable of detecting energy traces in deep (literary and visual) subtexts. </w:t>
      </w:r>
    </w:p>
    <w:p w:rsidR="00DB1C92" w:rsidRPr="00326379" w:rsidRDefault="00DB1C92" w:rsidP="00DB1C92">
      <w:pPr>
        <w:rPr>
          <w:rFonts w:ascii="Arial" w:hAnsi="Arial" w:cs="Arial"/>
          <w:sz w:val="24"/>
          <w:szCs w:val="24"/>
        </w:rPr>
      </w:pPr>
      <w:r w:rsidRPr="00326379">
        <w:rPr>
          <w:rFonts w:ascii="Arial" w:hAnsi="Arial" w:cs="Arial"/>
          <w:sz w:val="24"/>
          <w:szCs w:val="24"/>
        </w:rPr>
        <w:t xml:space="preserve">From the derelict refineries that form the backdrop of iconic film noir shootouts to the morally saturated finale of David Fincher's 1995 thriller </w:t>
      </w:r>
      <w:r w:rsidRPr="000C1646">
        <w:rPr>
          <w:rFonts w:ascii="Arial" w:hAnsi="Arial" w:cs="Arial"/>
          <w:i/>
          <w:sz w:val="24"/>
          <w:szCs w:val="24"/>
        </w:rPr>
        <w:t>Se7en</w:t>
      </w:r>
      <w:r w:rsidRPr="00326379">
        <w:rPr>
          <w:rFonts w:ascii="Arial" w:hAnsi="Arial" w:cs="Arial"/>
          <w:sz w:val="24"/>
          <w:szCs w:val="24"/>
        </w:rPr>
        <w:t xml:space="preserve">, where giant power lines index the primal wiring of the human mind and its high-voltage potential for irreparable destruction, an intriguing pattern has emerged around the imagination of energy and evil. The roots of this entwinement can be found in fictions of the dark romantic period, whose obsessions with exhumation and excavation resonate with the Gothic inflections of Southern literature in the mid-twentieth century at the height of the oil boom. The eclectic traces of this energy unconscious surface in the first season of </w:t>
      </w:r>
      <w:r w:rsidRPr="000C1646">
        <w:rPr>
          <w:rFonts w:ascii="Arial" w:hAnsi="Arial" w:cs="Arial"/>
          <w:i/>
          <w:sz w:val="24"/>
          <w:szCs w:val="24"/>
        </w:rPr>
        <w:t>True Detective</w:t>
      </w:r>
      <w:r w:rsidRPr="00326379">
        <w:rPr>
          <w:rFonts w:ascii="Arial" w:hAnsi="Arial" w:cs="Arial"/>
          <w:sz w:val="24"/>
          <w:szCs w:val="24"/>
        </w:rPr>
        <w:t xml:space="preserve">, which drapes the literary idiom of the Southern Gothic over a sacrificial Louisiana landscape in a state of terminal environmental decline and moral exhaustion. Leaning upon a growing archive of petro-environmental photography, the series' refinery landscapes intimate a systemic, non-localizable </w:t>
      </w:r>
      <w:r w:rsidRPr="00326379">
        <w:rPr>
          <w:rFonts w:ascii="Arial" w:hAnsi="Arial" w:cs="Arial"/>
          <w:sz w:val="24"/>
          <w:szCs w:val="24"/>
        </w:rPr>
        <w:lastRenderedPageBreak/>
        <w:t xml:space="preserve">infestation initially associated with isolated human wrongdoing, but then gradually expanded to a morally bankrupt </w:t>
      </w:r>
      <w:proofErr w:type="spellStart"/>
      <w:r w:rsidRPr="00326379">
        <w:rPr>
          <w:rFonts w:ascii="Arial" w:hAnsi="Arial" w:cs="Arial"/>
          <w:sz w:val="24"/>
          <w:szCs w:val="24"/>
        </w:rPr>
        <w:t>psychosphere</w:t>
      </w:r>
      <w:proofErr w:type="spellEnd"/>
      <w:r w:rsidRPr="00326379">
        <w:rPr>
          <w:rFonts w:ascii="Arial" w:hAnsi="Arial" w:cs="Arial"/>
          <w:sz w:val="24"/>
          <w:szCs w:val="24"/>
        </w:rPr>
        <w:t xml:space="preserve"> as pervasive as petrochemical fumes. </w:t>
      </w:r>
    </w:p>
    <w:p w:rsidR="00DB1C92" w:rsidRPr="00326379" w:rsidRDefault="00DB1C92" w:rsidP="00DB1C92">
      <w:pPr>
        <w:rPr>
          <w:rFonts w:ascii="Arial" w:hAnsi="Arial" w:cs="Arial"/>
          <w:sz w:val="24"/>
          <w:szCs w:val="24"/>
        </w:rPr>
      </w:pPr>
      <w:r w:rsidRPr="00326379">
        <w:rPr>
          <w:rFonts w:ascii="Arial" w:hAnsi="Arial" w:cs="Arial"/>
          <w:sz w:val="24"/>
          <w:szCs w:val="24"/>
        </w:rPr>
        <w:t xml:space="preserve">The series unpacks a variety of energy discourses both within and outside traditional American Studies—geochemical, ecological, thermodynamic, and cosmological—to complicate familiar narratives of energy </w:t>
      </w:r>
      <w:proofErr w:type="spellStart"/>
      <w:r w:rsidRPr="00326379">
        <w:rPr>
          <w:rFonts w:ascii="Arial" w:hAnsi="Arial" w:cs="Arial"/>
          <w:sz w:val="24"/>
          <w:szCs w:val="24"/>
        </w:rPr>
        <w:t>ultimacies</w:t>
      </w:r>
      <w:proofErr w:type="spellEnd"/>
      <w:r w:rsidRPr="00326379">
        <w:rPr>
          <w:rFonts w:ascii="Arial" w:hAnsi="Arial" w:cs="Arial"/>
          <w:sz w:val="24"/>
          <w:szCs w:val="24"/>
        </w:rPr>
        <w:t xml:space="preserve">. It negotiates forms of gratification and exploitation in ways that link natural detritus to human depression, and the sinister post-industrial </w:t>
      </w:r>
      <w:proofErr w:type="spellStart"/>
      <w:r w:rsidRPr="00326379">
        <w:rPr>
          <w:rFonts w:ascii="Arial" w:hAnsi="Arial" w:cs="Arial"/>
          <w:sz w:val="24"/>
          <w:szCs w:val="24"/>
        </w:rPr>
        <w:t>anthroposcene</w:t>
      </w:r>
      <w:proofErr w:type="spellEnd"/>
      <w:r w:rsidRPr="00326379">
        <w:rPr>
          <w:rFonts w:ascii="Arial" w:hAnsi="Arial" w:cs="Arial"/>
          <w:sz w:val="24"/>
          <w:szCs w:val="24"/>
        </w:rPr>
        <w:t xml:space="preserve"> of toxic Louisiana to the perverted minds bred by this poisoned soil. Ultimately, I would argue, it helps us understand how the energy imaginary has invisibly shaped US literary and cultural history, and devise a melancholy methodology to anticipate its exit.</w:t>
      </w:r>
    </w:p>
    <w:p w:rsidR="00DB1C92" w:rsidRPr="00326379" w:rsidRDefault="00326379" w:rsidP="00DB1C92">
      <w:pPr>
        <w:rPr>
          <w:rFonts w:ascii="Arial" w:hAnsi="Arial" w:cs="Arial"/>
          <w:b/>
          <w:sz w:val="24"/>
          <w:szCs w:val="24"/>
        </w:rPr>
      </w:pPr>
      <w:r w:rsidRPr="00326379">
        <w:rPr>
          <w:rFonts w:ascii="Arial" w:hAnsi="Arial" w:cs="Arial"/>
          <w:b/>
          <w:sz w:val="24"/>
          <w:szCs w:val="24"/>
        </w:rPr>
        <w:t xml:space="preserve">Pieter </w:t>
      </w:r>
      <w:proofErr w:type="spellStart"/>
      <w:r w:rsidRPr="00326379">
        <w:rPr>
          <w:rFonts w:ascii="Arial" w:hAnsi="Arial" w:cs="Arial"/>
          <w:b/>
          <w:sz w:val="24"/>
          <w:szCs w:val="24"/>
        </w:rPr>
        <w:t>Vermeulen</w:t>
      </w:r>
      <w:proofErr w:type="spellEnd"/>
      <w:r w:rsidRPr="00326379">
        <w:rPr>
          <w:rFonts w:ascii="Arial" w:hAnsi="Arial" w:cs="Arial"/>
          <w:b/>
          <w:sz w:val="24"/>
          <w:szCs w:val="24"/>
        </w:rPr>
        <w:t>, ‘</w:t>
      </w:r>
      <w:r w:rsidR="00DB1C92" w:rsidRPr="00326379">
        <w:rPr>
          <w:rFonts w:ascii="Arial" w:hAnsi="Arial" w:cs="Arial"/>
          <w:b/>
          <w:sz w:val="24"/>
          <w:szCs w:val="24"/>
        </w:rPr>
        <w:t>Future Readers: Narrative Knowledge in the Anthropocene</w:t>
      </w:r>
      <w:r w:rsidRPr="00326379">
        <w:rPr>
          <w:rFonts w:ascii="Arial" w:hAnsi="Arial" w:cs="Arial"/>
          <w:b/>
          <w:sz w:val="24"/>
          <w:szCs w:val="24"/>
        </w:rPr>
        <w:t>’</w:t>
      </w:r>
    </w:p>
    <w:p w:rsidR="00DB1C92" w:rsidRPr="00326379" w:rsidRDefault="00DB1C92" w:rsidP="00DB1C92">
      <w:pPr>
        <w:rPr>
          <w:rFonts w:ascii="Arial" w:hAnsi="Arial" w:cs="Arial"/>
          <w:sz w:val="24"/>
          <w:szCs w:val="24"/>
        </w:rPr>
      </w:pPr>
      <w:r w:rsidRPr="00326379">
        <w:rPr>
          <w:rFonts w:ascii="Arial" w:hAnsi="Arial" w:cs="Arial"/>
          <w:sz w:val="24"/>
          <w:szCs w:val="24"/>
        </w:rPr>
        <w:t>This presentation explo</w:t>
      </w:r>
      <w:r w:rsidR="000C1646">
        <w:rPr>
          <w:rFonts w:ascii="Arial" w:hAnsi="Arial" w:cs="Arial"/>
          <w:sz w:val="24"/>
          <w:szCs w:val="24"/>
        </w:rPr>
        <w:t>res the institutional challenge</w:t>
      </w:r>
      <w:r w:rsidRPr="00326379">
        <w:rPr>
          <w:rFonts w:ascii="Arial" w:hAnsi="Arial" w:cs="Arial"/>
          <w:sz w:val="24"/>
          <w:szCs w:val="24"/>
        </w:rPr>
        <w:t xml:space="preserve">s facing American studies by interrogating two of the key figures of the </w:t>
      </w:r>
      <w:proofErr w:type="spellStart"/>
      <w:r w:rsidRPr="00326379">
        <w:rPr>
          <w:rFonts w:ascii="Arial" w:hAnsi="Arial" w:cs="Arial"/>
          <w:sz w:val="24"/>
          <w:szCs w:val="24"/>
        </w:rPr>
        <w:t>anthropocene</w:t>
      </w:r>
      <w:proofErr w:type="spellEnd"/>
      <w:r w:rsidRPr="00326379">
        <w:rPr>
          <w:rFonts w:ascii="Arial" w:hAnsi="Arial" w:cs="Arial"/>
          <w:sz w:val="24"/>
          <w:szCs w:val="24"/>
        </w:rPr>
        <w:t xml:space="preserve"> imagination as it is taking shape in American culture: the future </w:t>
      </w:r>
      <w:proofErr w:type="spellStart"/>
      <w:r w:rsidRPr="00326379">
        <w:rPr>
          <w:rFonts w:ascii="Arial" w:hAnsi="Arial" w:cs="Arial"/>
          <w:sz w:val="24"/>
          <w:szCs w:val="24"/>
        </w:rPr>
        <w:t>archeologist</w:t>
      </w:r>
      <w:proofErr w:type="spellEnd"/>
      <w:r w:rsidRPr="00326379">
        <w:rPr>
          <w:rFonts w:ascii="Arial" w:hAnsi="Arial" w:cs="Arial"/>
          <w:sz w:val="24"/>
          <w:szCs w:val="24"/>
        </w:rPr>
        <w:t xml:space="preserve"> and the future historian. If the former will be left to read mankind’s geological footprint after its extinction, the latter will (less dramatically) chronicle historical errors that will turn out not to have been fatal. These figures recur in contemporary American fiction (from </w:t>
      </w:r>
      <w:proofErr w:type="spellStart"/>
      <w:r w:rsidRPr="00326379">
        <w:rPr>
          <w:rFonts w:ascii="Arial" w:hAnsi="Arial" w:cs="Arial"/>
          <w:sz w:val="24"/>
          <w:szCs w:val="24"/>
        </w:rPr>
        <w:t>Teju</w:t>
      </w:r>
      <w:proofErr w:type="spellEnd"/>
      <w:r w:rsidRPr="00326379">
        <w:rPr>
          <w:rFonts w:ascii="Arial" w:hAnsi="Arial" w:cs="Arial"/>
          <w:sz w:val="24"/>
          <w:szCs w:val="24"/>
        </w:rPr>
        <w:t xml:space="preserve"> Cole’s </w:t>
      </w:r>
      <w:r w:rsidRPr="000C1646">
        <w:rPr>
          <w:rFonts w:ascii="Arial" w:hAnsi="Arial" w:cs="Arial"/>
          <w:i/>
          <w:sz w:val="24"/>
          <w:szCs w:val="24"/>
        </w:rPr>
        <w:t>Open City</w:t>
      </w:r>
      <w:r w:rsidRPr="00326379">
        <w:rPr>
          <w:rFonts w:ascii="Arial" w:hAnsi="Arial" w:cs="Arial"/>
          <w:sz w:val="24"/>
          <w:szCs w:val="24"/>
        </w:rPr>
        <w:t xml:space="preserve"> to Max </w:t>
      </w:r>
      <w:proofErr w:type="spellStart"/>
      <w:r w:rsidRPr="00326379">
        <w:rPr>
          <w:rFonts w:ascii="Arial" w:hAnsi="Arial" w:cs="Arial"/>
          <w:sz w:val="24"/>
          <w:szCs w:val="24"/>
        </w:rPr>
        <w:t>Brooks’s</w:t>
      </w:r>
      <w:proofErr w:type="spellEnd"/>
      <w:r w:rsidRPr="00326379">
        <w:rPr>
          <w:rFonts w:ascii="Arial" w:hAnsi="Arial" w:cs="Arial"/>
          <w:sz w:val="24"/>
          <w:szCs w:val="24"/>
        </w:rPr>
        <w:t xml:space="preserve"> </w:t>
      </w:r>
      <w:r w:rsidRPr="000C1646">
        <w:rPr>
          <w:rFonts w:ascii="Arial" w:hAnsi="Arial" w:cs="Arial"/>
          <w:i/>
          <w:sz w:val="24"/>
          <w:szCs w:val="24"/>
        </w:rPr>
        <w:t>World War Z</w:t>
      </w:r>
      <w:r w:rsidRPr="00326379">
        <w:rPr>
          <w:rFonts w:ascii="Arial" w:hAnsi="Arial" w:cs="Arial"/>
          <w:sz w:val="24"/>
          <w:szCs w:val="24"/>
        </w:rPr>
        <w:t xml:space="preserve">), but also in, for instance, historians Naomi </w:t>
      </w:r>
      <w:proofErr w:type="spellStart"/>
      <w:r w:rsidRPr="00326379">
        <w:rPr>
          <w:rFonts w:ascii="Arial" w:hAnsi="Arial" w:cs="Arial"/>
          <w:sz w:val="24"/>
          <w:szCs w:val="24"/>
        </w:rPr>
        <w:t>Oreskes</w:t>
      </w:r>
      <w:proofErr w:type="spellEnd"/>
      <w:r w:rsidRPr="00326379">
        <w:rPr>
          <w:rFonts w:ascii="Arial" w:hAnsi="Arial" w:cs="Arial"/>
          <w:sz w:val="24"/>
          <w:szCs w:val="24"/>
        </w:rPr>
        <w:t xml:space="preserve"> and Erik Conway’s </w:t>
      </w:r>
      <w:r w:rsidRPr="000C1646">
        <w:rPr>
          <w:rFonts w:ascii="Arial" w:hAnsi="Arial" w:cs="Arial"/>
          <w:i/>
          <w:sz w:val="24"/>
          <w:szCs w:val="24"/>
        </w:rPr>
        <w:t>The Collapse of Western Civilization</w:t>
      </w:r>
      <w:r w:rsidRPr="00326379">
        <w:rPr>
          <w:rFonts w:ascii="Arial" w:hAnsi="Arial" w:cs="Arial"/>
          <w:sz w:val="24"/>
          <w:szCs w:val="24"/>
        </w:rPr>
        <w:t xml:space="preserve">. I show how these figures convey anxieties and desires unleashed by the radical reorganization of knowledge production in the present and how they point to the crucial role of narrative in apprehending the </w:t>
      </w:r>
      <w:proofErr w:type="spellStart"/>
      <w:r w:rsidRPr="00326379">
        <w:rPr>
          <w:rFonts w:ascii="Arial" w:hAnsi="Arial" w:cs="Arial"/>
          <w:sz w:val="24"/>
          <w:szCs w:val="24"/>
        </w:rPr>
        <w:t>anthropocene</w:t>
      </w:r>
      <w:proofErr w:type="spellEnd"/>
      <w:r w:rsidRPr="00326379">
        <w:rPr>
          <w:rFonts w:ascii="Arial" w:hAnsi="Arial" w:cs="Arial"/>
          <w:sz w:val="24"/>
          <w:szCs w:val="24"/>
        </w:rPr>
        <w:t xml:space="preserve">: not as a device to impose meaning, but, as a way of inhabiting the present as the object of a future memory. </w:t>
      </w:r>
    </w:p>
    <w:p w:rsidR="00DB1C92" w:rsidRPr="00326379" w:rsidRDefault="00DB1C92" w:rsidP="00DB1C92">
      <w:pPr>
        <w:rPr>
          <w:rFonts w:ascii="Arial" w:hAnsi="Arial" w:cs="Arial"/>
          <w:sz w:val="24"/>
          <w:szCs w:val="24"/>
        </w:rPr>
      </w:pPr>
    </w:p>
    <w:p w:rsidR="00DB1C92" w:rsidRPr="00326379" w:rsidRDefault="00DB1C92" w:rsidP="00326379">
      <w:pPr>
        <w:jc w:val="center"/>
        <w:rPr>
          <w:rFonts w:ascii="Arial" w:hAnsi="Arial" w:cs="Arial"/>
          <w:b/>
          <w:sz w:val="24"/>
          <w:szCs w:val="24"/>
        </w:rPr>
      </w:pPr>
      <w:r w:rsidRPr="00326379">
        <w:rPr>
          <w:rFonts w:ascii="Arial" w:hAnsi="Arial" w:cs="Arial"/>
          <w:b/>
          <w:sz w:val="24"/>
          <w:szCs w:val="24"/>
        </w:rPr>
        <w:t>Technologies of Crisis</w:t>
      </w:r>
    </w:p>
    <w:p w:rsidR="00DB1C92" w:rsidRPr="00326379" w:rsidRDefault="00DB1C92" w:rsidP="00DB1C92">
      <w:pPr>
        <w:rPr>
          <w:rFonts w:ascii="Arial" w:hAnsi="Arial" w:cs="Arial"/>
          <w:sz w:val="24"/>
          <w:szCs w:val="24"/>
        </w:rPr>
      </w:pPr>
      <w:r w:rsidRPr="00326379">
        <w:rPr>
          <w:rFonts w:ascii="Arial" w:hAnsi="Arial" w:cs="Arial"/>
          <w:sz w:val="24"/>
          <w:szCs w:val="24"/>
        </w:rPr>
        <w:t xml:space="preserve">For Lev </w:t>
      </w:r>
      <w:proofErr w:type="spellStart"/>
      <w:r w:rsidRPr="00326379">
        <w:rPr>
          <w:rFonts w:ascii="Arial" w:hAnsi="Arial" w:cs="Arial"/>
          <w:sz w:val="24"/>
          <w:szCs w:val="24"/>
        </w:rPr>
        <w:t>Manovich</w:t>
      </w:r>
      <w:proofErr w:type="spellEnd"/>
      <w:r w:rsidRPr="00326379">
        <w:rPr>
          <w:rFonts w:ascii="Arial" w:hAnsi="Arial" w:cs="Arial"/>
          <w:sz w:val="24"/>
          <w:szCs w:val="24"/>
        </w:rPr>
        <w:t>, ‘the speed with which new technologies are assimilated i</w:t>
      </w:r>
      <w:r w:rsidR="00E27B8C">
        <w:rPr>
          <w:rFonts w:ascii="Arial" w:hAnsi="Arial" w:cs="Arial"/>
          <w:sz w:val="24"/>
          <w:szCs w:val="24"/>
        </w:rPr>
        <w:t>n the United States makes them “invisible”</w:t>
      </w:r>
      <w:r w:rsidRPr="00326379">
        <w:rPr>
          <w:rFonts w:ascii="Arial" w:hAnsi="Arial" w:cs="Arial"/>
          <w:sz w:val="24"/>
          <w:szCs w:val="24"/>
        </w:rPr>
        <w:t xml:space="preserve"> almost overnight’ [1]. This panel has been set up to consider technological conditions of crisis in US culture, and crises of technology in the twenty-first century. The 2008 economic crash made visible the technology of speculative finance, just as </w:t>
      </w:r>
      <w:proofErr w:type="spellStart"/>
      <w:r w:rsidRPr="00326379">
        <w:rPr>
          <w:rFonts w:ascii="Arial" w:hAnsi="Arial" w:cs="Arial"/>
          <w:sz w:val="24"/>
          <w:szCs w:val="24"/>
        </w:rPr>
        <w:t>wikileaks</w:t>
      </w:r>
      <w:proofErr w:type="spellEnd"/>
      <w:r w:rsidRPr="00326379">
        <w:rPr>
          <w:rFonts w:ascii="Arial" w:hAnsi="Arial" w:cs="Arial"/>
          <w:sz w:val="24"/>
          <w:szCs w:val="24"/>
        </w:rPr>
        <w:t>, Manning and Snowden brought to light the cyclical machinations of contemporary technocratic geopolitics. Dr Zara Dinnen (University of Birmingham) will open the panel with some reflection on technological slow time, before introducing Dr Cl</w:t>
      </w:r>
      <w:r w:rsidR="00326379">
        <w:rPr>
          <w:rFonts w:ascii="Arial" w:hAnsi="Arial" w:cs="Arial"/>
          <w:sz w:val="24"/>
          <w:szCs w:val="24"/>
        </w:rPr>
        <w:t xml:space="preserve">are </w:t>
      </w:r>
      <w:proofErr w:type="spellStart"/>
      <w:r w:rsidR="00326379">
        <w:rPr>
          <w:rFonts w:ascii="Arial" w:hAnsi="Arial" w:cs="Arial"/>
          <w:sz w:val="24"/>
          <w:szCs w:val="24"/>
        </w:rPr>
        <w:t>Birchall</w:t>
      </w:r>
      <w:proofErr w:type="spellEnd"/>
      <w:r w:rsidR="00326379">
        <w:rPr>
          <w:rFonts w:ascii="Arial" w:hAnsi="Arial" w:cs="Arial"/>
          <w:sz w:val="24"/>
          <w:szCs w:val="24"/>
        </w:rPr>
        <w:t xml:space="preserve"> (KCL) speaking on ‘Data Crisis’</w:t>
      </w:r>
      <w:r w:rsidRPr="00326379">
        <w:rPr>
          <w:rFonts w:ascii="Arial" w:hAnsi="Arial" w:cs="Arial"/>
          <w:sz w:val="24"/>
          <w:szCs w:val="24"/>
        </w:rPr>
        <w:t xml:space="preserve">, Dr Kristin </w:t>
      </w:r>
      <w:proofErr w:type="spellStart"/>
      <w:r w:rsidRPr="00326379">
        <w:rPr>
          <w:rFonts w:ascii="Arial" w:hAnsi="Arial" w:cs="Arial"/>
          <w:sz w:val="24"/>
          <w:szCs w:val="24"/>
        </w:rPr>
        <w:t>Veel</w:t>
      </w:r>
      <w:proofErr w:type="spellEnd"/>
      <w:r w:rsidRPr="00326379">
        <w:rPr>
          <w:rFonts w:ascii="Arial" w:hAnsi="Arial" w:cs="Arial"/>
          <w:sz w:val="24"/>
          <w:szCs w:val="24"/>
        </w:rPr>
        <w:t xml:space="preserve"> (University of Copenhagen) speaking on </w:t>
      </w:r>
      <w:r w:rsidR="00326379">
        <w:rPr>
          <w:rFonts w:ascii="Arial" w:hAnsi="Arial" w:cs="Arial"/>
          <w:sz w:val="24"/>
          <w:szCs w:val="24"/>
        </w:rPr>
        <w:t>‘Information Crisis’</w:t>
      </w:r>
      <w:r w:rsidRPr="00326379">
        <w:rPr>
          <w:rFonts w:ascii="Arial" w:hAnsi="Arial" w:cs="Arial"/>
          <w:sz w:val="24"/>
          <w:szCs w:val="24"/>
        </w:rPr>
        <w:t xml:space="preserve"> and Dr</w:t>
      </w:r>
      <w:r w:rsidR="00326379">
        <w:rPr>
          <w:rFonts w:ascii="Arial" w:hAnsi="Arial" w:cs="Arial"/>
          <w:sz w:val="24"/>
          <w:szCs w:val="24"/>
        </w:rPr>
        <w:t xml:space="preserve"> </w:t>
      </w:r>
      <w:proofErr w:type="spellStart"/>
      <w:r w:rsidR="00326379">
        <w:rPr>
          <w:rFonts w:ascii="Arial" w:hAnsi="Arial" w:cs="Arial"/>
          <w:sz w:val="24"/>
          <w:szCs w:val="24"/>
        </w:rPr>
        <w:t>Seb</w:t>
      </w:r>
      <w:proofErr w:type="spellEnd"/>
      <w:r w:rsidR="00326379">
        <w:rPr>
          <w:rFonts w:ascii="Arial" w:hAnsi="Arial" w:cs="Arial"/>
          <w:sz w:val="24"/>
          <w:szCs w:val="24"/>
        </w:rPr>
        <w:t xml:space="preserve"> Franklin (KCL) presenting ‘</w:t>
      </w:r>
      <w:r w:rsidRPr="00326379">
        <w:rPr>
          <w:rFonts w:ascii="Arial" w:hAnsi="Arial" w:cs="Arial"/>
          <w:sz w:val="24"/>
          <w:szCs w:val="24"/>
        </w:rPr>
        <w:t>Networks, Black Boxes, Switches: on the Metaphors of Empire</w:t>
      </w:r>
      <w:r w:rsidR="00326379">
        <w:rPr>
          <w:rFonts w:ascii="Arial" w:hAnsi="Arial" w:cs="Arial"/>
          <w:sz w:val="24"/>
          <w:szCs w:val="24"/>
        </w:rPr>
        <w:t>’</w:t>
      </w:r>
      <w:r w:rsidRPr="00326379">
        <w:rPr>
          <w:rFonts w:ascii="Arial" w:hAnsi="Arial" w:cs="Arial"/>
          <w:sz w:val="24"/>
          <w:szCs w:val="24"/>
        </w:rPr>
        <w:t xml:space="preserve">. After these short papers there will be a chaired discussion and Q&amp;A. </w:t>
      </w:r>
    </w:p>
    <w:p w:rsidR="00DB1C92" w:rsidRPr="00326379" w:rsidRDefault="00DB1C92" w:rsidP="00DB1C92">
      <w:pPr>
        <w:rPr>
          <w:rFonts w:ascii="Arial" w:hAnsi="Arial" w:cs="Arial"/>
          <w:sz w:val="24"/>
          <w:szCs w:val="24"/>
        </w:rPr>
      </w:pPr>
      <w:r w:rsidRPr="00326379">
        <w:rPr>
          <w:rFonts w:ascii="Arial" w:hAnsi="Arial" w:cs="Arial"/>
          <w:sz w:val="24"/>
          <w:szCs w:val="24"/>
        </w:rPr>
        <w:t xml:space="preserve">[1] </w:t>
      </w:r>
      <w:r w:rsidR="00326379">
        <w:rPr>
          <w:rFonts w:ascii="Arial" w:hAnsi="Arial" w:cs="Arial"/>
          <w:sz w:val="24"/>
          <w:szCs w:val="24"/>
        </w:rPr>
        <w:t>‘New Media from Borges to HTML.’</w:t>
      </w:r>
      <w:r w:rsidRPr="00326379">
        <w:rPr>
          <w:rFonts w:ascii="Arial" w:hAnsi="Arial" w:cs="Arial"/>
          <w:sz w:val="24"/>
          <w:szCs w:val="24"/>
        </w:rPr>
        <w:t xml:space="preserve"> </w:t>
      </w:r>
      <w:proofErr w:type="gramStart"/>
      <w:r w:rsidRPr="00E27B8C">
        <w:rPr>
          <w:rFonts w:ascii="Arial" w:hAnsi="Arial" w:cs="Arial"/>
          <w:i/>
          <w:sz w:val="24"/>
          <w:szCs w:val="24"/>
        </w:rPr>
        <w:t>The New Media Reader</w:t>
      </w:r>
      <w:r w:rsidRPr="00326379">
        <w:rPr>
          <w:rFonts w:ascii="Arial" w:hAnsi="Arial" w:cs="Arial"/>
          <w:sz w:val="24"/>
          <w:szCs w:val="24"/>
        </w:rPr>
        <w:t>.</w:t>
      </w:r>
      <w:proofErr w:type="gramEnd"/>
      <w:r w:rsidRPr="00326379">
        <w:rPr>
          <w:rFonts w:ascii="Arial" w:hAnsi="Arial" w:cs="Arial"/>
          <w:sz w:val="24"/>
          <w:szCs w:val="24"/>
        </w:rPr>
        <w:t xml:space="preserve"> </w:t>
      </w:r>
      <w:proofErr w:type="gramStart"/>
      <w:r w:rsidRPr="00326379">
        <w:rPr>
          <w:rFonts w:ascii="Arial" w:hAnsi="Arial" w:cs="Arial"/>
          <w:sz w:val="24"/>
          <w:szCs w:val="24"/>
        </w:rPr>
        <w:t xml:space="preserve">Eds. Noah </w:t>
      </w:r>
      <w:proofErr w:type="spellStart"/>
      <w:r w:rsidRPr="00326379">
        <w:rPr>
          <w:rFonts w:ascii="Arial" w:hAnsi="Arial" w:cs="Arial"/>
          <w:sz w:val="24"/>
          <w:szCs w:val="24"/>
        </w:rPr>
        <w:t>Wardrip-Fruin</w:t>
      </w:r>
      <w:proofErr w:type="spellEnd"/>
      <w:r w:rsidRPr="00326379">
        <w:rPr>
          <w:rFonts w:ascii="Arial" w:hAnsi="Arial" w:cs="Arial"/>
          <w:sz w:val="24"/>
          <w:szCs w:val="24"/>
        </w:rPr>
        <w:t xml:space="preserve"> and Nick Montfort.</w:t>
      </w:r>
      <w:proofErr w:type="gramEnd"/>
      <w:r w:rsidRPr="00326379">
        <w:rPr>
          <w:rFonts w:ascii="Arial" w:hAnsi="Arial" w:cs="Arial"/>
          <w:sz w:val="24"/>
          <w:szCs w:val="24"/>
        </w:rPr>
        <w:t xml:space="preserve"> </w:t>
      </w:r>
      <w:proofErr w:type="spellStart"/>
      <w:r w:rsidRPr="00326379">
        <w:rPr>
          <w:rFonts w:ascii="Arial" w:hAnsi="Arial" w:cs="Arial"/>
          <w:sz w:val="24"/>
          <w:szCs w:val="24"/>
        </w:rPr>
        <w:t>Camb</w:t>
      </w:r>
      <w:proofErr w:type="spellEnd"/>
      <w:r w:rsidRPr="00326379">
        <w:rPr>
          <w:rFonts w:ascii="Arial" w:hAnsi="Arial" w:cs="Arial"/>
          <w:sz w:val="24"/>
          <w:szCs w:val="24"/>
        </w:rPr>
        <w:t>., Mass.: MIT P, 2003. 13</w:t>
      </w:r>
      <w:r w:rsidR="00E27B8C">
        <w:rPr>
          <w:rFonts w:ascii="Arial" w:hAnsi="Arial" w:cs="Arial"/>
          <w:sz w:val="24"/>
          <w:szCs w:val="24"/>
        </w:rPr>
        <w:t>.</w:t>
      </w:r>
    </w:p>
    <w:p w:rsidR="00DB1C92" w:rsidRPr="00326379" w:rsidRDefault="00326379" w:rsidP="00326379">
      <w:pPr>
        <w:jc w:val="center"/>
        <w:rPr>
          <w:rFonts w:ascii="Arial" w:hAnsi="Arial" w:cs="Arial"/>
          <w:b/>
          <w:sz w:val="24"/>
          <w:szCs w:val="24"/>
        </w:rPr>
      </w:pPr>
      <w:bookmarkStart w:id="0" w:name="_GoBack"/>
      <w:bookmarkEnd w:id="0"/>
      <w:r w:rsidRPr="00326379">
        <w:rPr>
          <w:rFonts w:ascii="Arial" w:hAnsi="Arial" w:cs="Arial"/>
          <w:b/>
          <w:sz w:val="24"/>
          <w:szCs w:val="24"/>
        </w:rPr>
        <w:lastRenderedPageBreak/>
        <w:t xml:space="preserve">On Weeping and Knowing Why: </w:t>
      </w:r>
      <w:r w:rsidR="00DB1C92" w:rsidRPr="00326379">
        <w:rPr>
          <w:rFonts w:ascii="Arial" w:hAnsi="Arial" w:cs="Arial"/>
          <w:b/>
          <w:sz w:val="24"/>
          <w:szCs w:val="24"/>
        </w:rPr>
        <w:t>The Politics of Contemporary US Cinema</w:t>
      </w:r>
    </w:p>
    <w:p w:rsidR="00DB1C92" w:rsidRPr="00326379" w:rsidRDefault="00DB1C92" w:rsidP="00DB1C92">
      <w:pPr>
        <w:rPr>
          <w:rFonts w:ascii="Arial" w:hAnsi="Arial" w:cs="Arial"/>
          <w:sz w:val="24"/>
          <w:szCs w:val="24"/>
        </w:rPr>
      </w:pPr>
      <w:r w:rsidRPr="00326379">
        <w:rPr>
          <w:rFonts w:ascii="Arial" w:hAnsi="Arial" w:cs="Arial"/>
          <w:sz w:val="24"/>
          <w:szCs w:val="24"/>
        </w:rPr>
        <w:t>This panel will discuss the political dimensions of contemporary US cinema. In lieu of traditional presentations, the panellists</w:t>
      </w:r>
      <w:r w:rsidR="00326379">
        <w:rPr>
          <w:rFonts w:ascii="Arial" w:hAnsi="Arial" w:cs="Arial"/>
          <w:sz w:val="24"/>
          <w:szCs w:val="24"/>
        </w:rPr>
        <w:t xml:space="preserve"> (Richard Martin, </w:t>
      </w:r>
      <w:proofErr w:type="spellStart"/>
      <w:r w:rsidR="00326379" w:rsidRPr="00326379">
        <w:rPr>
          <w:rFonts w:ascii="Arial" w:hAnsi="Arial" w:cs="Arial"/>
          <w:sz w:val="24"/>
          <w:szCs w:val="24"/>
        </w:rPr>
        <w:t>Ozlem</w:t>
      </w:r>
      <w:proofErr w:type="spellEnd"/>
      <w:r w:rsidR="00326379" w:rsidRPr="00326379">
        <w:rPr>
          <w:rFonts w:ascii="Arial" w:hAnsi="Arial" w:cs="Arial"/>
          <w:sz w:val="24"/>
          <w:szCs w:val="24"/>
        </w:rPr>
        <w:t xml:space="preserve"> </w:t>
      </w:r>
      <w:proofErr w:type="spellStart"/>
      <w:r w:rsidR="00326379" w:rsidRPr="00326379">
        <w:rPr>
          <w:rFonts w:ascii="Arial" w:hAnsi="Arial" w:cs="Arial"/>
          <w:sz w:val="24"/>
          <w:szCs w:val="24"/>
        </w:rPr>
        <w:t>Koksal</w:t>
      </w:r>
      <w:proofErr w:type="spellEnd"/>
      <w:r w:rsidR="00326379">
        <w:rPr>
          <w:rFonts w:ascii="Arial" w:hAnsi="Arial" w:cs="Arial"/>
          <w:sz w:val="24"/>
          <w:szCs w:val="24"/>
        </w:rPr>
        <w:t xml:space="preserve"> and </w:t>
      </w:r>
      <w:proofErr w:type="spellStart"/>
      <w:r w:rsidR="00326379" w:rsidRPr="00326379">
        <w:rPr>
          <w:rFonts w:ascii="Arial" w:hAnsi="Arial" w:cs="Arial"/>
          <w:sz w:val="24"/>
          <w:szCs w:val="24"/>
        </w:rPr>
        <w:t>Dietmar</w:t>
      </w:r>
      <w:proofErr w:type="spellEnd"/>
      <w:r w:rsidR="00326379" w:rsidRPr="00326379">
        <w:rPr>
          <w:rFonts w:ascii="Arial" w:hAnsi="Arial" w:cs="Arial"/>
          <w:sz w:val="24"/>
          <w:szCs w:val="24"/>
        </w:rPr>
        <w:t xml:space="preserve"> </w:t>
      </w:r>
      <w:proofErr w:type="spellStart"/>
      <w:r w:rsidR="00326379" w:rsidRPr="00326379">
        <w:rPr>
          <w:rFonts w:ascii="Arial" w:hAnsi="Arial" w:cs="Arial"/>
          <w:sz w:val="24"/>
          <w:szCs w:val="24"/>
        </w:rPr>
        <w:t>Meinel</w:t>
      </w:r>
      <w:proofErr w:type="spellEnd"/>
      <w:r w:rsidR="00326379">
        <w:rPr>
          <w:rFonts w:ascii="Arial" w:hAnsi="Arial" w:cs="Arial"/>
          <w:sz w:val="24"/>
          <w:szCs w:val="24"/>
        </w:rPr>
        <w:t>)</w:t>
      </w:r>
      <w:r w:rsidRPr="00326379">
        <w:rPr>
          <w:rFonts w:ascii="Arial" w:hAnsi="Arial" w:cs="Arial"/>
          <w:sz w:val="24"/>
          <w:szCs w:val="24"/>
        </w:rPr>
        <w:t xml:space="preserve"> will offer their responses to selected scenes from three key US films of the last decade: </w:t>
      </w:r>
      <w:r w:rsidRPr="00E27B8C">
        <w:rPr>
          <w:rFonts w:ascii="Arial" w:hAnsi="Arial" w:cs="Arial"/>
          <w:i/>
          <w:sz w:val="24"/>
          <w:szCs w:val="24"/>
        </w:rPr>
        <w:t>Wendy and Lucy</w:t>
      </w:r>
      <w:r w:rsidRPr="00326379">
        <w:rPr>
          <w:rFonts w:ascii="Arial" w:hAnsi="Arial" w:cs="Arial"/>
          <w:sz w:val="24"/>
          <w:szCs w:val="24"/>
        </w:rPr>
        <w:t xml:space="preserve"> (Kelly </w:t>
      </w:r>
      <w:proofErr w:type="spellStart"/>
      <w:r w:rsidRPr="00326379">
        <w:rPr>
          <w:rFonts w:ascii="Arial" w:hAnsi="Arial" w:cs="Arial"/>
          <w:sz w:val="24"/>
          <w:szCs w:val="24"/>
        </w:rPr>
        <w:t>Reichardt</w:t>
      </w:r>
      <w:proofErr w:type="spellEnd"/>
      <w:r w:rsidRPr="00326379">
        <w:rPr>
          <w:rFonts w:ascii="Arial" w:hAnsi="Arial" w:cs="Arial"/>
          <w:sz w:val="24"/>
          <w:szCs w:val="24"/>
        </w:rPr>
        <w:t xml:space="preserve">, 2008), </w:t>
      </w:r>
      <w:r w:rsidRPr="00E27B8C">
        <w:rPr>
          <w:rFonts w:ascii="Arial" w:hAnsi="Arial" w:cs="Arial"/>
          <w:i/>
          <w:sz w:val="24"/>
          <w:szCs w:val="24"/>
        </w:rPr>
        <w:t>Margaret</w:t>
      </w:r>
      <w:r w:rsidRPr="00326379">
        <w:rPr>
          <w:rFonts w:ascii="Arial" w:hAnsi="Arial" w:cs="Arial"/>
          <w:sz w:val="24"/>
          <w:szCs w:val="24"/>
        </w:rPr>
        <w:t xml:space="preserve"> (Kenneth </w:t>
      </w:r>
      <w:proofErr w:type="spellStart"/>
      <w:r w:rsidRPr="00326379">
        <w:rPr>
          <w:rFonts w:ascii="Arial" w:hAnsi="Arial" w:cs="Arial"/>
          <w:sz w:val="24"/>
          <w:szCs w:val="24"/>
        </w:rPr>
        <w:t>Lonegan</w:t>
      </w:r>
      <w:proofErr w:type="spellEnd"/>
      <w:r w:rsidRPr="00326379">
        <w:rPr>
          <w:rFonts w:ascii="Arial" w:hAnsi="Arial" w:cs="Arial"/>
          <w:sz w:val="24"/>
          <w:szCs w:val="24"/>
        </w:rPr>
        <w:t xml:space="preserve">, 2011), and </w:t>
      </w:r>
      <w:proofErr w:type="spellStart"/>
      <w:r w:rsidRPr="00E27B8C">
        <w:rPr>
          <w:rFonts w:ascii="Arial" w:hAnsi="Arial" w:cs="Arial"/>
          <w:i/>
          <w:sz w:val="24"/>
          <w:szCs w:val="24"/>
        </w:rPr>
        <w:t>Django</w:t>
      </w:r>
      <w:proofErr w:type="spellEnd"/>
      <w:r w:rsidRPr="00E27B8C">
        <w:rPr>
          <w:rFonts w:ascii="Arial" w:hAnsi="Arial" w:cs="Arial"/>
          <w:i/>
          <w:sz w:val="24"/>
          <w:szCs w:val="24"/>
        </w:rPr>
        <w:t xml:space="preserve"> Unchained</w:t>
      </w:r>
      <w:r w:rsidRPr="00326379">
        <w:rPr>
          <w:rFonts w:ascii="Arial" w:hAnsi="Arial" w:cs="Arial"/>
          <w:sz w:val="24"/>
          <w:szCs w:val="24"/>
        </w:rPr>
        <w:t xml:space="preserve"> (Quentin Tarantino, 2012). The discussion will assess how these films make specific events in recent US history visible and audible – including 9/11, Hurricane Katrina, the financial crisis and the election of Obama – as well as their broader perspectives on rupture, crisis and the transformation of </w:t>
      </w:r>
      <w:proofErr w:type="spellStart"/>
      <w:r w:rsidRPr="00326379">
        <w:rPr>
          <w:rFonts w:ascii="Arial" w:hAnsi="Arial" w:cs="Arial"/>
          <w:sz w:val="24"/>
          <w:szCs w:val="24"/>
        </w:rPr>
        <w:t>exceptionalist</w:t>
      </w:r>
      <w:proofErr w:type="spellEnd"/>
      <w:r w:rsidRPr="00326379">
        <w:rPr>
          <w:rFonts w:ascii="Arial" w:hAnsi="Arial" w:cs="Arial"/>
          <w:sz w:val="24"/>
          <w:szCs w:val="24"/>
        </w:rPr>
        <w:t xml:space="preserve"> narratives. Particular attention will be paid to the relationship between genre and crisis in these films – which negotiate with the situation tragedy, the melodrama, the western and the Bildungsroman – and how their engagements with different formal and aesthetic strategies constitute distinct political gestures. Finally, the contrasting production and distribution histories of the three films will prompt consideration of how films are made and consumed today, and how US cinema is responding to and being formed by notions of vulnerability, </w:t>
      </w:r>
      <w:proofErr w:type="spellStart"/>
      <w:r w:rsidRPr="00326379">
        <w:rPr>
          <w:rFonts w:ascii="Arial" w:hAnsi="Arial" w:cs="Arial"/>
          <w:sz w:val="24"/>
          <w:szCs w:val="24"/>
        </w:rPr>
        <w:t>precarity</w:t>
      </w:r>
      <w:proofErr w:type="spellEnd"/>
      <w:r w:rsidRPr="00326379">
        <w:rPr>
          <w:rFonts w:ascii="Arial" w:hAnsi="Arial" w:cs="Arial"/>
          <w:sz w:val="24"/>
          <w:szCs w:val="24"/>
        </w:rPr>
        <w:t xml:space="preserve"> and exceptionalism.</w:t>
      </w:r>
    </w:p>
    <w:p w:rsidR="00DB1C92" w:rsidRPr="00326379" w:rsidRDefault="00DB1C92" w:rsidP="00DB1C92">
      <w:pPr>
        <w:rPr>
          <w:rFonts w:ascii="Arial" w:hAnsi="Arial" w:cs="Arial"/>
          <w:sz w:val="24"/>
          <w:szCs w:val="24"/>
        </w:rPr>
      </w:pPr>
    </w:p>
    <w:p w:rsidR="00DB1C92" w:rsidRPr="00326379" w:rsidRDefault="00DB1C92" w:rsidP="008467DC">
      <w:pPr>
        <w:rPr>
          <w:rFonts w:ascii="Arial" w:hAnsi="Arial" w:cs="Arial"/>
          <w:b/>
          <w:sz w:val="24"/>
          <w:szCs w:val="24"/>
          <w:u w:val="single"/>
        </w:rPr>
      </w:pPr>
      <w:r w:rsidRPr="00326379">
        <w:rPr>
          <w:rFonts w:ascii="Arial" w:hAnsi="Arial" w:cs="Arial"/>
          <w:b/>
          <w:sz w:val="24"/>
          <w:szCs w:val="24"/>
          <w:u w:val="single"/>
        </w:rPr>
        <w:t>Biographies</w:t>
      </w:r>
    </w:p>
    <w:p w:rsidR="00DB1C92" w:rsidRDefault="00DB1C92" w:rsidP="00DB1C92">
      <w:pPr>
        <w:rPr>
          <w:rFonts w:ascii="Arial" w:hAnsi="Arial" w:cs="Arial"/>
          <w:sz w:val="24"/>
          <w:szCs w:val="24"/>
        </w:rPr>
      </w:pPr>
      <w:r w:rsidRPr="00326379">
        <w:rPr>
          <w:rFonts w:ascii="Arial" w:hAnsi="Arial" w:cs="Arial"/>
          <w:b/>
          <w:sz w:val="24"/>
          <w:szCs w:val="24"/>
        </w:rPr>
        <w:t xml:space="preserve">Georgiana </w:t>
      </w:r>
      <w:proofErr w:type="spellStart"/>
      <w:r w:rsidRPr="00326379">
        <w:rPr>
          <w:rFonts w:ascii="Arial" w:hAnsi="Arial" w:cs="Arial"/>
          <w:b/>
          <w:sz w:val="24"/>
          <w:szCs w:val="24"/>
        </w:rPr>
        <w:t>Banita</w:t>
      </w:r>
      <w:proofErr w:type="spellEnd"/>
      <w:r w:rsidRPr="00326379">
        <w:rPr>
          <w:rFonts w:ascii="Arial" w:hAnsi="Arial" w:cs="Arial"/>
          <w:sz w:val="24"/>
          <w:szCs w:val="24"/>
        </w:rPr>
        <w:t xml:space="preserve"> is Assistant Professor in North American Literature and Media at the University of Bamberg. She studied and worked at the University of Konstanz, Yale, and the University of Sydney. She is the author of </w:t>
      </w:r>
      <w:r w:rsidRPr="007120EA">
        <w:rPr>
          <w:rFonts w:ascii="Arial" w:hAnsi="Arial" w:cs="Arial"/>
          <w:i/>
          <w:sz w:val="24"/>
          <w:szCs w:val="24"/>
        </w:rPr>
        <w:t>Plotting Justice: Narrative Ethics and Literary Culture after 9/11</w:t>
      </w:r>
      <w:r w:rsidRPr="00326379">
        <w:rPr>
          <w:rFonts w:ascii="Arial" w:hAnsi="Arial" w:cs="Arial"/>
          <w:sz w:val="24"/>
          <w:szCs w:val="24"/>
        </w:rPr>
        <w:t xml:space="preserve"> (U of Nebraska P, 2012) and co-editor of the forthcoming collection </w:t>
      </w:r>
      <w:r w:rsidRPr="007120EA">
        <w:rPr>
          <w:rFonts w:ascii="Arial" w:hAnsi="Arial" w:cs="Arial"/>
          <w:i/>
          <w:sz w:val="24"/>
          <w:szCs w:val="24"/>
        </w:rPr>
        <w:t>Electoral Cultures: American Democracy and Choice</w:t>
      </w:r>
      <w:r w:rsidRPr="00326379">
        <w:rPr>
          <w:rFonts w:ascii="Arial" w:hAnsi="Arial" w:cs="Arial"/>
          <w:sz w:val="24"/>
          <w:szCs w:val="24"/>
        </w:rPr>
        <w:t xml:space="preserve">. She is currently completing her second book, a study of how the oil industry has shaped the development of transnational American literature, and she has published widely on US, Canadian, and global energy cultures, including oil movies, </w:t>
      </w:r>
      <w:proofErr w:type="spellStart"/>
      <w:r w:rsidRPr="00326379">
        <w:rPr>
          <w:rFonts w:ascii="Arial" w:hAnsi="Arial" w:cs="Arial"/>
          <w:sz w:val="24"/>
          <w:szCs w:val="24"/>
        </w:rPr>
        <w:t>petrofiction</w:t>
      </w:r>
      <w:proofErr w:type="spellEnd"/>
      <w:r w:rsidRPr="00326379">
        <w:rPr>
          <w:rFonts w:ascii="Arial" w:hAnsi="Arial" w:cs="Arial"/>
          <w:sz w:val="24"/>
          <w:szCs w:val="24"/>
        </w:rPr>
        <w:t xml:space="preserve">, energy photography, comics about strip mining, and the role of energy rhetoric in US presidential elections.   </w:t>
      </w:r>
    </w:p>
    <w:p w:rsidR="00326379" w:rsidRPr="00326379" w:rsidRDefault="00326379" w:rsidP="00326379">
      <w:pPr>
        <w:rPr>
          <w:rFonts w:ascii="Arial" w:hAnsi="Arial" w:cs="Arial"/>
          <w:sz w:val="24"/>
          <w:szCs w:val="24"/>
        </w:rPr>
      </w:pPr>
      <w:r w:rsidRPr="00326379">
        <w:rPr>
          <w:rFonts w:ascii="Arial" w:hAnsi="Arial" w:cs="Arial"/>
          <w:b/>
          <w:sz w:val="24"/>
          <w:szCs w:val="24"/>
        </w:rPr>
        <w:t xml:space="preserve">Clare </w:t>
      </w:r>
      <w:proofErr w:type="spellStart"/>
      <w:r w:rsidRPr="00326379">
        <w:rPr>
          <w:rFonts w:ascii="Arial" w:hAnsi="Arial" w:cs="Arial"/>
          <w:b/>
          <w:sz w:val="24"/>
          <w:szCs w:val="24"/>
        </w:rPr>
        <w:t>Birchall</w:t>
      </w:r>
      <w:proofErr w:type="spellEnd"/>
      <w:r w:rsidRPr="00326379">
        <w:rPr>
          <w:rFonts w:ascii="Arial" w:hAnsi="Arial" w:cs="Arial"/>
          <w:sz w:val="24"/>
          <w:szCs w:val="24"/>
        </w:rPr>
        <w:t xml:space="preserve"> is Senior Lecturer at King's College London. She is the author of </w:t>
      </w:r>
      <w:r w:rsidRPr="007120EA">
        <w:rPr>
          <w:rFonts w:ascii="Arial" w:hAnsi="Arial" w:cs="Arial"/>
          <w:i/>
          <w:sz w:val="24"/>
          <w:szCs w:val="24"/>
        </w:rPr>
        <w:t>Knowledge Goes Pop: From Conspiracy Theory to Gossip</w:t>
      </w:r>
      <w:r w:rsidRPr="00326379">
        <w:rPr>
          <w:rFonts w:ascii="Arial" w:hAnsi="Arial" w:cs="Arial"/>
          <w:sz w:val="24"/>
          <w:szCs w:val="24"/>
        </w:rPr>
        <w:t xml:space="preserve"> (Berg, 2006) and co-editor of </w:t>
      </w:r>
      <w:r w:rsidRPr="007120EA">
        <w:rPr>
          <w:rFonts w:ascii="Arial" w:hAnsi="Arial" w:cs="Arial"/>
          <w:i/>
          <w:sz w:val="24"/>
          <w:szCs w:val="24"/>
        </w:rPr>
        <w:t>New Cultural Studies: Adventures in Theory</w:t>
      </w:r>
      <w:r w:rsidRPr="00326379">
        <w:rPr>
          <w:rFonts w:ascii="Arial" w:hAnsi="Arial" w:cs="Arial"/>
          <w:sz w:val="24"/>
          <w:szCs w:val="24"/>
        </w:rPr>
        <w:t xml:space="preserve"> (Edinburgh University Press, 2007). She has also edited special issues of the journals </w:t>
      </w:r>
      <w:r w:rsidRPr="007120EA">
        <w:rPr>
          <w:rFonts w:ascii="Arial" w:hAnsi="Arial" w:cs="Arial"/>
          <w:i/>
          <w:sz w:val="24"/>
          <w:szCs w:val="24"/>
        </w:rPr>
        <w:t>Theory, Culture and Society</w:t>
      </w:r>
      <w:r w:rsidRPr="00326379">
        <w:rPr>
          <w:rFonts w:ascii="Arial" w:hAnsi="Arial" w:cs="Arial"/>
          <w:sz w:val="24"/>
          <w:szCs w:val="24"/>
        </w:rPr>
        <w:t xml:space="preserve"> (Dec 2011) and </w:t>
      </w:r>
      <w:r w:rsidRPr="007120EA">
        <w:rPr>
          <w:rFonts w:ascii="Arial" w:hAnsi="Arial" w:cs="Arial"/>
          <w:i/>
          <w:sz w:val="24"/>
          <w:szCs w:val="24"/>
        </w:rPr>
        <w:t>Cultural Studies</w:t>
      </w:r>
      <w:r w:rsidRPr="00326379">
        <w:rPr>
          <w:rFonts w:ascii="Arial" w:hAnsi="Arial" w:cs="Arial"/>
          <w:sz w:val="24"/>
          <w:szCs w:val="24"/>
        </w:rPr>
        <w:t xml:space="preserve"> (Jan 2007). Her most recent research is concerned with the relationship between secrecy and transparency in the digital age. She has given talks and keynote lectures in the UK, the EU and the US on this subject and is part of an ESRC grant to fund a series of research seminars on privacy issues entitled ‘DATA - PSST! Debating and Assessing Transparency Arrangements - Privacy, Security, Surveillance, Trust’. </w:t>
      </w:r>
    </w:p>
    <w:p w:rsidR="00326379" w:rsidRPr="00326379" w:rsidRDefault="00326379" w:rsidP="00326379">
      <w:pPr>
        <w:rPr>
          <w:rFonts w:ascii="Arial" w:hAnsi="Arial" w:cs="Arial"/>
          <w:sz w:val="24"/>
          <w:szCs w:val="24"/>
        </w:rPr>
      </w:pPr>
      <w:r w:rsidRPr="00326379">
        <w:rPr>
          <w:rFonts w:ascii="Arial" w:hAnsi="Arial" w:cs="Arial"/>
          <w:sz w:val="24"/>
          <w:szCs w:val="24"/>
        </w:rPr>
        <w:lastRenderedPageBreak/>
        <w:t>Alongside more traditional scholarship, Clare is involved with a number of digital projects. She is one of the editors for the online journal Culture Machine ; an editorial board member and series co-editor for the Open Humanities Press; and part of the team behind the JISC-funded Living Books about Life series. Clare also collaboratively produces a series of online videos entitled Liquid Theory TV.</w:t>
      </w:r>
    </w:p>
    <w:p w:rsidR="00DB1C92" w:rsidRDefault="00DB1C92" w:rsidP="00DB1C92">
      <w:pPr>
        <w:rPr>
          <w:rFonts w:ascii="Arial" w:hAnsi="Arial" w:cs="Arial"/>
          <w:sz w:val="24"/>
          <w:szCs w:val="24"/>
        </w:rPr>
      </w:pPr>
      <w:r w:rsidRPr="00326379">
        <w:rPr>
          <w:rFonts w:ascii="Arial" w:hAnsi="Arial" w:cs="Arial"/>
          <w:b/>
          <w:sz w:val="24"/>
          <w:szCs w:val="24"/>
        </w:rPr>
        <w:t xml:space="preserve">Rick </w:t>
      </w:r>
      <w:proofErr w:type="spellStart"/>
      <w:r w:rsidRPr="00326379">
        <w:rPr>
          <w:rFonts w:ascii="Arial" w:hAnsi="Arial" w:cs="Arial"/>
          <w:b/>
          <w:sz w:val="24"/>
          <w:szCs w:val="24"/>
        </w:rPr>
        <w:t>Crownshaw</w:t>
      </w:r>
      <w:proofErr w:type="spellEnd"/>
      <w:r w:rsidRPr="00326379">
        <w:rPr>
          <w:rFonts w:ascii="Arial" w:hAnsi="Arial" w:cs="Arial"/>
          <w:sz w:val="24"/>
          <w:szCs w:val="24"/>
        </w:rPr>
        <w:t xml:space="preserve"> teaches American literature at Goldsmiths, University of London, is author of </w:t>
      </w:r>
      <w:r w:rsidRPr="00326379">
        <w:rPr>
          <w:rFonts w:ascii="Arial" w:hAnsi="Arial" w:cs="Arial"/>
          <w:i/>
          <w:sz w:val="24"/>
          <w:szCs w:val="24"/>
        </w:rPr>
        <w:t>The Afterlife of Holocaust Memory in Contemporary Literature and Culture</w:t>
      </w:r>
      <w:r w:rsidRPr="00326379">
        <w:rPr>
          <w:rFonts w:ascii="Arial" w:hAnsi="Arial" w:cs="Arial"/>
          <w:sz w:val="24"/>
          <w:szCs w:val="24"/>
        </w:rPr>
        <w:t xml:space="preserve"> (2010), editor of </w:t>
      </w:r>
      <w:r w:rsidRPr="00326379">
        <w:rPr>
          <w:rFonts w:ascii="Arial" w:hAnsi="Arial" w:cs="Arial"/>
          <w:i/>
          <w:sz w:val="24"/>
          <w:szCs w:val="24"/>
        </w:rPr>
        <w:t xml:space="preserve">Transcultural Memory </w:t>
      </w:r>
      <w:r w:rsidRPr="00326379">
        <w:rPr>
          <w:rFonts w:ascii="Arial" w:hAnsi="Arial" w:cs="Arial"/>
          <w:sz w:val="24"/>
          <w:szCs w:val="24"/>
        </w:rPr>
        <w:t xml:space="preserve">(2014), and co-editor of </w:t>
      </w:r>
      <w:r w:rsidRPr="00326379">
        <w:rPr>
          <w:rFonts w:ascii="Arial" w:hAnsi="Arial" w:cs="Arial"/>
          <w:i/>
          <w:sz w:val="24"/>
          <w:szCs w:val="24"/>
        </w:rPr>
        <w:t>The Future of Memory</w:t>
      </w:r>
      <w:r w:rsidRPr="00326379">
        <w:rPr>
          <w:rFonts w:ascii="Arial" w:hAnsi="Arial" w:cs="Arial"/>
          <w:sz w:val="24"/>
          <w:szCs w:val="24"/>
        </w:rPr>
        <w:t xml:space="preserve"> (2011). He is currently writing a book on American literature and the Anthropocene.</w:t>
      </w:r>
    </w:p>
    <w:p w:rsidR="008054A3" w:rsidRDefault="008054A3" w:rsidP="008054A3">
      <w:pPr>
        <w:rPr>
          <w:rFonts w:ascii="Arial" w:hAnsi="Arial" w:cs="Arial"/>
          <w:sz w:val="24"/>
          <w:szCs w:val="24"/>
        </w:rPr>
      </w:pPr>
      <w:proofErr w:type="spellStart"/>
      <w:r w:rsidRPr="008054A3">
        <w:rPr>
          <w:rFonts w:ascii="Arial" w:hAnsi="Arial" w:cs="Arial"/>
          <w:b/>
          <w:sz w:val="24"/>
          <w:szCs w:val="24"/>
        </w:rPr>
        <w:t>Wai</w:t>
      </w:r>
      <w:proofErr w:type="spellEnd"/>
      <w:r w:rsidRPr="008054A3">
        <w:rPr>
          <w:rFonts w:ascii="Arial" w:hAnsi="Arial" w:cs="Arial"/>
          <w:b/>
          <w:sz w:val="24"/>
          <w:szCs w:val="24"/>
        </w:rPr>
        <w:t xml:space="preserve"> Chee </w:t>
      </w:r>
      <w:proofErr w:type="spellStart"/>
      <w:r w:rsidRPr="008054A3">
        <w:rPr>
          <w:rFonts w:ascii="Arial" w:hAnsi="Arial" w:cs="Arial"/>
          <w:b/>
          <w:sz w:val="24"/>
          <w:szCs w:val="24"/>
        </w:rPr>
        <w:t>Dimock</w:t>
      </w:r>
      <w:proofErr w:type="spellEnd"/>
      <w:r w:rsidRPr="008054A3">
        <w:rPr>
          <w:rFonts w:ascii="Arial" w:hAnsi="Arial" w:cs="Arial"/>
          <w:sz w:val="24"/>
          <w:szCs w:val="24"/>
        </w:rPr>
        <w:t xml:space="preserve"> has written on every period of American literature, from Anne Bradstreet to Star Trek.  She also writes movie reviews for the </w:t>
      </w:r>
      <w:r w:rsidRPr="008054A3">
        <w:rPr>
          <w:rFonts w:ascii="Arial" w:hAnsi="Arial" w:cs="Arial"/>
          <w:i/>
          <w:sz w:val="24"/>
          <w:szCs w:val="24"/>
        </w:rPr>
        <w:t>Los Angeles Review of Books</w:t>
      </w:r>
      <w:r w:rsidRPr="008054A3">
        <w:rPr>
          <w:rFonts w:ascii="Arial" w:hAnsi="Arial" w:cs="Arial"/>
          <w:sz w:val="24"/>
          <w:szCs w:val="24"/>
        </w:rPr>
        <w:t xml:space="preserve">.  She argues for a broad conception of American literature, embracing a variety of time frames, bringing together materials both high and low, and scales both local and global.  Her work has appeared in publications ranging </w:t>
      </w:r>
      <w:r>
        <w:rPr>
          <w:rFonts w:ascii="Arial" w:hAnsi="Arial" w:cs="Arial"/>
          <w:sz w:val="24"/>
          <w:szCs w:val="24"/>
        </w:rPr>
        <w:t xml:space="preserve">from </w:t>
      </w:r>
      <w:r w:rsidRPr="008054A3">
        <w:rPr>
          <w:rFonts w:ascii="Arial" w:hAnsi="Arial" w:cs="Arial"/>
          <w:i/>
          <w:sz w:val="24"/>
          <w:szCs w:val="24"/>
        </w:rPr>
        <w:t>Critical Inquiry</w:t>
      </w:r>
      <w:r>
        <w:rPr>
          <w:rFonts w:ascii="Arial" w:hAnsi="Arial" w:cs="Arial"/>
          <w:sz w:val="24"/>
          <w:szCs w:val="24"/>
        </w:rPr>
        <w:t xml:space="preserve"> to </w:t>
      </w:r>
      <w:r w:rsidRPr="008054A3">
        <w:rPr>
          <w:rFonts w:ascii="Arial" w:hAnsi="Arial" w:cs="Arial"/>
          <w:i/>
          <w:sz w:val="24"/>
          <w:szCs w:val="24"/>
        </w:rPr>
        <w:t>Salon</w:t>
      </w:r>
      <w:r>
        <w:rPr>
          <w:rFonts w:ascii="Arial" w:hAnsi="Arial" w:cs="Arial"/>
          <w:sz w:val="24"/>
          <w:szCs w:val="24"/>
        </w:rPr>
        <w:t xml:space="preserve">. </w:t>
      </w:r>
      <w:proofErr w:type="spellStart"/>
      <w:r w:rsidRPr="008054A3">
        <w:rPr>
          <w:rFonts w:ascii="Arial" w:hAnsi="Arial" w:cs="Arial"/>
          <w:sz w:val="24"/>
          <w:szCs w:val="24"/>
        </w:rPr>
        <w:t>Dimock’s</w:t>
      </w:r>
      <w:proofErr w:type="spellEnd"/>
      <w:r w:rsidRPr="008054A3">
        <w:rPr>
          <w:rFonts w:ascii="Arial" w:hAnsi="Arial" w:cs="Arial"/>
          <w:sz w:val="24"/>
          <w:szCs w:val="24"/>
        </w:rPr>
        <w:t xml:space="preserve"> book, </w:t>
      </w:r>
      <w:r w:rsidRPr="008054A3">
        <w:rPr>
          <w:rFonts w:ascii="Arial" w:hAnsi="Arial" w:cs="Arial"/>
          <w:i/>
          <w:sz w:val="24"/>
          <w:szCs w:val="24"/>
        </w:rPr>
        <w:t xml:space="preserve">Through Other Continents: American Literature </w:t>
      </w:r>
      <w:proofErr w:type="gramStart"/>
      <w:r w:rsidRPr="008054A3">
        <w:rPr>
          <w:rFonts w:ascii="Arial" w:hAnsi="Arial" w:cs="Arial"/>
          <w:i/>
          <w:sz w:val="24"/>
          <w:szCs w:val="24"/>
        </w:rPr>
        <w:t>Across</w:t>
      </w:r>
      <w:proofErr w:type="gramEnd"/>
      <w:r w:rsidRPr="008054A3">
        <w:rPr>
          <w:rFonts w:ascii="Arial" w:hAnsi="Arial" w:cs="Arial"/>
          <w:i/>
          <w:sz w:val="24"/>
          <w:szCs w:val="24"/>
        </w:rPr>
        <w:t xml:space="preserve"> Deep Time </w:t>
      </w:r>
      <w:r w:rsidRPr="008054A3">
        <w:rPr>
          <w:rFonts w:ascii="Arial" w:hAnsi="Arial" w:cs="Arial"/>
          <w:sz w:val="24"/>
          <w:szCs w:val="24"/>
        </w:rPr>
        <w:t xml:space="preserve">(2006), received </w:t>
      </w:r>
      <w:proofErr w:type="spellStart"/>
      <w:r w:rsidRPr="008054A3">
        <w:rPr>
          <w:rFonts w:ascii="Arial" w:hAnsi="Arial" w:cs="Arial"/>
          <w:sz w:val="24"/>
          <w:szCs w:val="24"/>
        </w:rPr>
        <w:t>Honorable</w:t>
      </w:r>
      <w:proofErr w:type="spellEnd"/>
      <w:r w:rsidRPr="008054A3">
        <w:rPr>
          <w:rFonts w:ascii="Arial" w:hAnsi="Arial" w:cs="Arial"/>
          <w:sz w:val="24"/>
          <w:szCs w:val="24"/>
        </w:rPr>
        <w:t xml:space="preserve"> Mention for the James Russell Lowell Prize of the Modern Language Association and the Harry Levin Prize of the American Comparative Literature Association.  This approach is further developed in a collaborative volume, </w:t>
      </w:r>
      <w:r w:rsidRPr="008054A3">
        <w:rPr>
          <w:rFonts w:ascii="Arial" w:hAnsi="Arial" w:cs="Arial"/>
          <w:i/>
          <w:sz w:val="24"/>
          <w:szCs w:val="24"/>
        </w:rPr>
        <w:t>Shades of the Planet: American Literature as World Literature</w:t>
      </w:r>
      <w:r w:rsidRPr="008054A3">
        <w:rPr>
          <w:rFonts w:ascii="Arial" w:hAnsi="Arial" w:cs="Arial"/>
          <w:sz w:val="24"/>
          <w:szCs w:val="24"/>
        </w:rPr>
        <w:t xml:space="preserve"> (2007).</w:t>
      </w:r>
      <w:r>
        <w:rPr>
          <w:rFonts w:ascii="Arial" w:hAnsi="Arial" w:cs="Arial"/>
          <w:sz w:val="24"/>
          <w:szCs w:val="24"/>
        </w:rPr>
        <w:t xml:space="preserve"> </w:t>
      </w:r>
      <w:r w:rsidRPr="008054A3">
        <w:rPr>
          <w:rFonts w:ascii="Arial" w:hAnsi="Arial" w:cs="Arial"/>
          <w:sz w:val="24"/>
          <w:szCs w:val="24"/>
        </w:rPr>
        <w:t>She is now working on two boo</w:t>
      </w:r>
      <w:r>
        <w:rPr>
          <w:rFonts w:ascii="Arial" w:hAnsi="Arial" w:cs="Arial"/>
          <w:sz w:val="24"/>
          <w:szCs w:val="24"/>
        </w:rPr>
        <w:t>k projects, ‘Weak Theory,’ and ‘</w:t>
      </w:r>
      <w:r w:rsidRPr="008054A3">
        <w:rPr>
          <w:rFonts w:ascii="Arial" w:hAnsi="Arial" w:cs="Arial"/>
          <w:sz w:val="24"/>
          <w:szCs w:val="24"/>
        </w:rPr>
        <w:t>Low Epic: World Li</w:t>
      </w:r>
      <w:r>
        <w:rPr>
          <w:rFonts w:ascii="Arial" w:hAnsi="Arial" w:cs="Arial"/>
          <w:sz w:val="24"/>
          <w:szCs w:val="24"/>
        </w:rPr>
        <w:t>terature as Downward Recycling.’</w:t>
      </w:r>
    </w:p>
    <w:p w:rsidR="00326379" w:rsidRDefault="00326379" w:rsidP="00DB1C92">
      <w:pPr>
        <w:rPr>
          <w:rFonts w:ascii="Arial" w:hAnsi="Arial" w:cs="Arial"/>
          <w:sz w:val="24"/>
          <w:szCs w:val="24"/>
        </w:rPr>
      </w:pPr>
      <w:r w:rsidRPr="00326379">
        <w:rPr>
          <w:rFonts w:ascii="Arial" w:hAnsi="Arial" w:cs="Arial"/>
          <w:b/>
          <w:sz w:val="24"/>
          <w:szCs w:val="24"/>
        </w:rPr>
        <w:t>Zara Dinnen</w:t>
      </w:r>
      <w:r w:rsidRPr="00326379">
        <w:rPr>
          <w:rFonts w:ascii="Arial" w:hAnsi="Arial" w:cs="Arial"/>
          <w:sz w:val="24"/>
          <w:szCs w:val="24"/>
        </w:rPr>
        <w:t xml:space="preserve"> is Lecturer in Modern &amp; Contemporary Lit</w:t>
      </w:r>
      <w:r w:rsidR="00EC4B22">
        <w:rPr>
          <w:rFonts w:ascii="Arial" w:hAnsi="Arial" w:cs="Arial"/>
          <w:sz w:val="24"/>
          <w:szCs w:val="24"/>
        </w:rPr>
        <w:t>erature</w:t>
      </w:r>
      <w:r w:rsidRPr="00326379">
        <w:rPr>
          <w:rFonts w:ascii="Arial" w:hAnsi="Arial" w:cs="Arial"/>
          <w:sz w:val="24"/>
          <w:szCs w:val="24"/>
        </w:rPr>
        <w:t xml:space="preserve"> at University of Birmingham. Her research is on new media and contemporary American culture and she has articles out on the representation of programming in films, computer objects in comics, remix writing, and digital metaphors. Zara is currently working on her first book, </w:t>
      </w:r>
      <w:r w:rsidRPr="00EC4B22">
        <w:rPr>
          <w:rFonts w:ascii="Arial" w:hAnsi="Arial" w:cs="Arial"/>
          <w:i/>
          <w:sz w:val="24"/>
          <w:szCs w:val="24"/>
        </w:rPr>
        <w:t>American Culture and the Digital Everyday</w:t>
      </w:r>
      <w:r w:rsidRPr="00326379">
        <w:rPr>
          <w:rFonts w:ascii="Arial" w:hAnsi="Arial" w:cs="Arial"/>
          <w:sz w:val="24"/>
          <w:szCs w:val="24"/>
        </w:rPr>
        <w:t>, and is co-editing collections on Narrative Theory and the work of Jennifer Egan.</w:t>
      </w:r>
    </w:p>
    <w:p w:rsidR="00326379" w:rsidRDefault="00326379" w:rsidP="00326379">
      <w:pPr>
        <w:rPr>
          <w:rFonts w:ascii="Arial" w:hAnsi="Arial" w:cs="Arial"/>
          <w:sz w:val="24"/>
          <w:szCs w:val="24"/>
        </w:rPr>
      </w:pPr>
      <w:proofErr w:type="spellStart"/>
      <w:r w:rsidRPr="00326379">
        <w:rPr>
          <w:rFonts w:ascii="Arial" w:hAnsi="Arial" w:cs="Arial"/>
          <w:b/>
          <w:sz w:val="24"/>
          <w:szCs w:val="24"/>
        </w:rPr>
        <w:t>Seb</w:t>
      </w:r>
      <w:proofErr w:type="spellEnd"/>
      <w:r w:rsidRPr="00326379">
        <w:rPr>
          <w:rFonts w:ascii="Arial" w:hAnsi="Arial" w:cs="Arial"/>
          <w:b/>
          <w:sz w:val="24"/>
          <w:szCs w:val="24"/>
        </w:rPr>
        <w:t xml:space="preserve"> Franklin</w:t>
      </w:r>
      <w:r w:rsidRPr="00326379">
        <w:rPr>
          <w:rFonts w:ascii="Arial" w:hAnsi="Arial" w:cs="Arial"/>
          <w:sz w:val="24"/>
          <w:szCs w:val="24"/>
        </w:rPr>
        <w:t xml:space="preserve"> is Lecturer in Contemporary Literature at King's College London. His first book, </w:t>
      </w:r>
      <w:r w:rsidRPr="00EC4B22">
        <w:rPr>
          <w:rFonts w:ascii="Arial" w:hAnsi="Arial" w:cs="Arial"/>
          <w:i/>
          <w:sz w:val="24"/>
          <w:szCs w:val="24"/>
        </w:rPr>
        <w:t xml:space="preserve">Control: </w:t>
      </w:r>
      <w:proofErr w:type="spellStart"/>
      <w:r w:rsidRPr="00EC4B22">
        <w:rPr>
          <w:rFonts w:ascii="Arial" w:hAnsi="Arial" w:cs="Arial"/>
          <w:i/>
          <w:sz w:val="24"/>
          <w:szCs w:val="24"/>
        </w:rPr>
        <w:t>Digitality</w:t>
      </w:r>
      <w:proofErr w:type="spellEnd"/>
      <w:r w:rsidRPr="00EC4B22">
        <w:rPr>
          <w:rFonts w:ascii="Arial" w:hAnsi="Arial" w:cs="Arial"/>
          <w:i/>
          <w:sz w:val="24"/>
          <w:szCs w:val="24"/>
        </w:rPr>
        <w:t xml:space="preserve"> as Cultural </w:t>
      </w:r>
      <w:proofErr w:type="gramStart"/>
      <w:r w:rsidRPr="00EC4B22">
        <w:rPr>
          <w:rFonts w:ascii="Arial" w:hAnsi="Arial" w:cs="Arial"/>
          <w:i/>
          <w:sz w:val="24"/>
          <w:szCs w:val="24"/>
        </w:rPr>
        <w:t>Logic</w:t>
      </w:r>
      <w:r w:rsidRPr="00326379">
        <w:rPr>
          <w:rFonts w:ascii="Arial" w:hAnsi="Arial" w:cs="Arial"/>
          <w:sz w:val="24"/>
          <w:szCs w:val="24"/>
        </w:rPr>
        <w:t>,</w:t>
      </w:r>
      <w:proofErr w:type="gramEnd"/>
      <w:r w:rsidRPr="00326379">
        <w:rPr>
          <w:rFonts w:ascii="Arial" w:hAnsi="Arial" w:cs="Arial"/>
          <w:sz w:val="24"/>
          <w:szCs w:val="24"/>
        </w:rPr>
        <w:t xml:space="preserve"> will be published by the MIT Press in 2015.</w:t>
      </w:r>
    </w:p>
    <w:p w:rsidR="002F4E43" w:rsidRPr="00326379" w:rsidRDefault="002F4E43" w:rsidP="00326379">
      <w:pPr>
        <w:rPr>
          <w:rFonts w:ascii="Arial" w:hAnsi="Arial" w:cs="Arial"/>
          <w:sz w:val="24"/>
          <w:szCs w:val="24"/>
        </w:rPr>
      </w:pPr>
      <w:r w:rsidRPr="002F4E43">
        <w:rPr>
          <w:rFonts w:ascii="Arial" w:hAnsi="Arial" w:cs="Arial"/>
          <w:b/>
          <w:sz w:val="24"/>
          <w:szCs w:val="24"/>
        </w:rPr>
        <w:t>Anna Hartnell</w:t>
      </w:r>
      <w:r>
        <w:rPr>
          <w:rFonts w:ascii="Arial" w:hAnsi="Arial" w:cs="Arial"/>
          <w:sz w:val="24"/>
          <w:szCs w:val="24"/>
        </w:rPr>
        <w:t xml:space="preserve"> is a lecturer in contemporary literature at </w:t>
      </w:r>
      <w:proofErr w:type="spellStart"/>
      <w:r>
        <w:rPr>
          <w:rFonts w:ascii="Arial" w:hAnsi="Arial" w:cs="Arial"/>
          <w:sz w:val="24"/>
          <w:szCs w:val="24"/>
        </w:rPr>
        <w:t>Birkbeck</w:t>
      </w:r>
      <w:proofErr w:type="spellEnd"/>
      <w:r>
        <w:rPr>
          <w:rFonts w:ascii="Arial" w:hAnsi="Arial" w:cs="Arial"/>
          <w:sz w:val="24"/>
          <w:szCs w:val="24"/>
        </w:rPr>
        <w:t xml:space="preserve">. She is author of </w:t>
      </w:r>
      <w:r w:rsidRPr="002F4E43">
        <w:rPr>
          <w:rFonts w:ascii="Arial" w:hAnsi="Arial" w:cs="Arial"/>
          <w:i/>
          <w:sz w:val="24"/>
          <w:szCs w:val="24"/>
        </w:rPr>
        <w:t>Rewriting Exodus: American Futures from Du Bois to Obama</w:t>
      </w:r>
      <w:r>
        <w:rPr>
          <w:rFonts w:ascii="Arial" w:hAnsi="Arial" w:cs="Arial"/>
          <w:sz w:val="24"/>
          <w:szCs w:val="24"/>
        </w:rPr>
        <w:t xml:space="preserve"> (2011). Her current project, </w:t>
      </w:r>
      <w:r w:rsidRPr="002F4E43">
        <w:rPr>
          <w:rFonts w:ascii="Arial" w:hAnsi="Arial" w:cs="Arial"/>
          <w:i/>
          <w:sz w:val="24"/>
          <w:szCs w:val="24"/>
        </w:rPr>
        <w:t>After Katrina: Race, Transnationalism, and the End of the American Century</w:t>
      </w:r>
      <w:r>
        <w:rPr>
          <w:rFonts w:ascii="Arial" w:hAnsi="Arial" w:cs="Arial"/>
          <w:sz w:val="24"/>
          <w:szCs w:val="24"/>
        </w:rPr>
        <w:t xml:space="preserve">, focuses on the reimagining of New Orleans after Hurricane Katrina. </w:t>
      </w:r>
    </w:p>
    <w:p w:rsidR="00DB1C92" w:rsidRPr="00326379" w:rsidRDefault="00DB1C92" w:rsidP="00DB1C92">
      <w:pPr>
        <w:rPr>
          <w:rFonts w:ascii="Arial" w:hAnsi="Arial" w:cs="Arial"/>
          <w:sz w:val="24"/>
          <w:szCs w:val="24"/>
        </w:rPr>
      </w:pPr>
      <w:proofErr w:type="spellStart"/>
      <w:r w:rsidRPr="00326379">
        <w:rPr>
          <w:rFonts w:ascii="Arial" w:hAnsi="Arial" w:cs="Arial"/>
          <w:b/>
          <w:sz w:val="24"/>
          <w:szCs w:val="24"/>
        </w:rPr>
        <w:t>Ozlem</w:t>
      </w:r>
      <w:proofErr w:type="spellEnd"/>
      <w:r w:rsidRPr="00326379">
        <w:rPr>
          <w:rFonts w:ascii="Arial" w:hAnsi="Arial" w:cs="Arial"/>
          <w:b/>
          <w:sz w:val="24"/>
          <w:szCs w:val="24"/>
        </w:rPr>
        <w:t xml:space="preserve"> </w:t>
      </w:r>
      <w:proofErr w:type="spellStart"/>
      <w:r w:rsidRPr="00326379">
        <w:rPr>
          <w:rFonts w:ascii="Arial" w:hAnsi="Arial" w:cs="Arial"/>
          <w:b/>
          <w:sz w:val="24"/>
          <w:szCs w:val="24"/>
        </w:rPr>
        <w:t>Koksal’s</w:t>
      </w:r>
      <w:proofErr w:type="spellEnd"/>
      <w:r w:rsidRPr="00326379">
        <w:rPr>
          <w:rFonts w:ascii="Arial" w:hAnsi="Arial" w:cs="Arial"/>
          <w:sz w:val="24"/>
          <w:szCs w:val="24"/>
        </w:rPr>
        <w:t xml:space="preserve"> research focuses on representations of the past, as well as the notions of rupture, loss and displacement in visual culture. She has published in both English and Turkish, and is the editor of </w:t>
      </w:r>
      <w:r w:rsidRPr="00EC4B22">
        <w:rPr>
          <w:rFonts w:ascii="Arial" w:hAnsi="Arial" w:cs="Arial"/>
          <w:i/>
          <w:sz w:val="24"/>
          <w:szCs w:val="24"/>
        </w:rPr>
        <w:t>World Film Locations: Istanbul</w:t>
      </w:r>
      <w:r w:rsidRPr="00326379">
        <w:rPr>
          <w:rFonts w:ascii="Arial" w:hAnsi="Arial" w:cs="Arial"/>
          <w:sz w:val="24"/>
          <w:szCs w:val="24"/>
        </w:rPr>
        <w:t xml:space="preserve"> (Intellect, 2012). Her forthcoming book, </w:t>
      </w:r>
      <w:r w:rsidRPr="00EC4B22">
        <w:rPr>
          <w:rFonts w:ascii="Arial" w:hAnsi="Arial" w:cs="Arial"/>
          <w:i/>
          <w:sz w:val="24"/>
          <w:szCs w:val="24"/>
        </w:rPr>
        <w:t>Aesthetics of Displacement: Turkey and its Minorities on Screen</w:t>
      </w:r>
      <w:r w:rsidRPr="00326379">
        <w:rPr>
          <w:rFonts w:ascii="Arial" w:hAnsi="Arial" w:cs="Arial"/>
          <w:sz w:val="24"/>
          <w:szCs w:val="24"/>
        </w:rPr>
        <w:t xml:space="preserve"> (Bloomsbury, 2015), looks at representations of displacement in cinema, </w:t>
      </w:r>
      <w:r w:rsidRPr="00326379">
        <w:rPr>
          <w:rFonts w:ascii="Arial" w:hAnsi="Arial" w:cs="Arial"/>
          <w:sz w:val="24"/>
          <w:szCs w:val="24"/>
        </w:rPr>
        <w:lastRenderedPageBreak/>
        <w:t>taking Turkey and its minorities as a case study. After comp</w:t>
      </w:r>
      <w:r w:rsidR="00251754">
        <w:rPr>
          <w:rFonts w:ascii="Arial" w:hAnsi="Arial" w:cs="Arial"/>
          <w:sz w:val="24"/>
          <w:szCs w:val="24"/>
        </w:rPr>
        <w:t>l</w:t>
      </w:r>
      <w:r w:rsidRPr="00326379">
        <w:rPr>
          <w:rFonts w:ascii="Arial" w:hAnsi="Arial" w:cs="Arial"/>
          <w:sz w:val="24"/>
          <w:szCs w:val="24"/>
        </w:rPr>
        <w:t xml:space="preserve">eting her PhD at </w:t>
      </w:r>
      <w:proofErr w:type="spellStart"/>
      <w:r w:rsidRPr="00326379">
        <w:rPr>
          <w:rFonts w:ascii="Arial" w:hAnsi="Arial" w:cs="Arial"/>
          <w:sz w:val="24"/>
          <w:szCs w:val="24"/>
        </w:rPr>
        <w:t>Birkbeck</w:t>
      </w:r>
      <w:proofErr w:type="spellEnd"/>
      <w:r w:rsidRPr="00326379">
        <w:rPr>
          <w:rFonts w:ascii="Arial" w:hAnsi="Arial" w:cs="Arial"/>
          <w:sz w:val="24"/>
          <w:szCs w:val="24"/>
        </w:rPr>
        <w:t xml:space="preserve"> in 2011, she taught at </w:t>
      </w:r>
      <w:proofErr w:type="spellStart"/>
      <w:r w:rsidRPr="00326379">
        <w:rPr>
          <w:rFonts w:ascii="Arial" w:hAnsi="Arial" w:cs="Arial"/>
          <w:sz w:val="24"/>
          <w:szCs w:val="24"/>
        </w:rPr>
        <w:t>Bilgi</w:t>
      </w:r>
      <w:proofErr w:type="spellEnd"/>
      <w:r w:rsidRPr="00326379">
        <w:rPr>
          <w:rFonts w:ascii="Arial" w:hAnsi="Arial" w:cs="Arial"/>
          <w:sz w:val="24"/>
          <w:szCs w:val="24"/>
        </w:rPr>
        <w:t xml:space="preserve"> University in Istanbul, and she currently teaches at the University of Westminster.</w:t>
      </w:r>
    </w:p>
    <w:p w:rsidR="00DB1C92" w:rsidRPr="00326379" w:rsidRDefault="00DB1C92" w:rsidP="00DB1C92">
      <w:pPr>
        <w:rPr>
          <w:rFonts w:ascii="Arial" w:hAnsi="Arial" w:cs="Arial"/>
          <w:sz w:val="24"/>
          <w:szCs w:val="24"/>
        </w:rPr>
      </w:pPr>
      <w:r w:rsidRPr="00326379">
        <w:rPr>
          <w:rFonts w:ascii="Arial" w:hAnsi="Arial" w:cs="Arial"/>
          <w:b/>
          <w:sz w:val="24"/>
          <w:szCs w:val="24"/>
        </w:rPr>
        <w:t>Richard Martin</w:t>
      </w:r>
      <w:r w:rsidRPr="00326379">
        <w:rPr>
          <w:rFonts w:ascii="Arial" w:hAnsi="Arial" w:cs="Arial"/>
          <w:sz w:val="24"/>
          <w:szCs w:val="24"/>
        </w:rPr>
        <w:t xml:space="preserve"> works at the intersections of film, art and architecture. He currently teaches at King’s College London, leads courses at Tate Modern, and writes for the Tate Research Department.</w:t>
      </w:r>
      <w:r w:rsidRPr="00326379">
        <w:rPr>
          <w:rFonts w:ascii="MS Gothic" w:eastAsia="MS Gothic" w:hAnsi="MS Gothic" w:cs="MS Gothic" w:hint="eastAsia"/>
          <w:sz w:val="24"/>
          <w:szCs w:val="24"/>
        </w:rPr>
        <w:t> </w:t>
      </w:r>
      <w:r w:rsidRPr="00326379">
        <w:rPr>
          <w:rFonts w:ascii="Arial" w:hAnsi="Arial" w:cs="Arial"/>
          <w:sz w:val="24"/>
          <w:szCs w:val="24"/>
        </w:rPr>
        <w:t xml:space="preserve">He is the author of </w:t>
      </w:r>
      <w:r w:rsidRPr="00EC4B22">
        <w:rPr>
          <w:rFonts w:ascii="Arial" w:hAnsi="Arial" w:cs="Arial"/>
          <w:i/>
          <w:sz w:val="24"/>
          <w:szCs w:val="24"/>
        </w:rPr>
        <w:t>The Architecture of David Lynch</w:t>
      </w:r>
      <w:r w:rsidRPr="00326379">
        <w:rPr>
          <w:rFonts w:ascii="Arial" w:hAnsi="Arial" w:cs="Arial"/>
          <w:sz w:val="24"/>
          <w:szCs w:val="24"/>
        </w:rPr>
        <w:t xml:space="preserve"> (Bloomsbury, 2014), while his other publications include a 2012 report on the development of American Studies in the UK, commissioned by BAAS and the Fulbright Commission. He completed his PhD at </w:t>
      </w:r>
      <w:proofErr w:type="spellStart"/>
      <w:r w:rsidRPr="00326379">
        <w:rPr>
          <w:rFonts w:ascii="Arial" w:hAnsi="Arial" w:cs="Arial"/>
          <w:sz w:val="24"/>
          <w:szCs w:val="24"/>
        </w:rPr>
        <w:t>Birkbeck’s</w:t>
      </w:r>
      <w:proofErr w:type="spellEnd"/>
      <w:r w:rsidRPr="00326379">
        <w:rPr>
          <w:rFonts w:ascii="Arial" w:hAnsi="Arial" w:cs="Arial"/>
          <w:sz w:val="24"/>
          <w:szCs w:val="24"/>
        </w:rPr>
        <w:t xml:space="preserve"> London Consortium, and has previously taught literature, film and critical theory at </w:t>
      </w:r>
      <w:proofErr w:type="spellStart"/>
      <w:r w:rsidRPr="00326379">
        <w:rPr>
          <w:rFonts w:ascii="Arial" w:hAnsi="Arial" w:cs="Arial"/>
          <w:sz w:val="24"/>
          <w:szCs w:val="24"/>
        </w:rPr>
        <w:t>Birkbeck</w:t>
      </w:r>
      <w:proofErr w:type="spellEnd"/>
      <w:r w:rsidRPr="00326379">
        <w:rPr>
          <w:rFonts w:ascii="Arial" w:hAnsi="Arial" w:cs="Arial"/>
          <w:sz w:val="24"/>
          <w:szCs w:val="24"/>
        </w:rPr>
        <w:t xml:space="preserve"> and Middlesex University.</w:t>
      </w:r>
    </w:p>
    <w:p w:rsidR="00DB1C92" w:rsidRDefault="00DB1C92" w:rsidP="00DB1C92">
      <w:pPr>
        <w:rPr>
          <w:rFonts w:ascii="Arial" w:hAnsi="Arial" w:cs="Arial"/>
          <w:sz w:val="24"/>
          <w:szCs w:val="24"/>
        </w:rPr>
      </w:pPr>
      <w:proofErr w:type="spellStart"/>
      <w:r w:rsidRPr="00326379">
        <w:rPr>
          <w:rFonts w:ascii="Arial" w:hAnsi="Arial" w:cs="Arial"/>
          <w:b/>
          <w:sz w:val="24"/>
          <w:szCs w:val="24"/>
        </w:rPr>
        <w:t>Dietmar</w:t>
      </w:r>
      <w:proofErr w:type="spellEnd"/>
      <w:r w:rsidRPr="00326379">
        <w:rPr>
          <w:rFonts w:ascii="Arial" w:hAnsi="Arial" w:cs="Arial"/>
          <w:b/>
          <w:sz w:val="24"/>
          <w:szCs w:val="24"/>
        </w:rPr>
        <w:t xml:space="preserve"> </w:t>
      </w:r>
      <w:proofErr w:type="spellStart"/>
      <w:r w:rsidRPr="00326379">
        <w:rPr>
          <w:rFonts w:ascii="Arial" w:hAnsi="Arial" w:cs="Arial"/>
          <w:b/>
          <w:sz w:val="24"/>
          <w:szCs w:val="24"/>
        </w:rPr>
        <w:t>Meinel</w:t>
      </w:r>
      <w:proofErr w:type="spellEnd"/>
      <w:r w:rsidRPr="00326379">
        <w:rPr>
          <w:rFonts w:ascii="Arial" w:hAnsi="Arial" w:cs="Arial"/>
          <w:sz w:val="24"/>
          <w:szCs w:val="24"/>
        </w:rPr>
        <w:t xml:space="preserve"> is a Research and Teaching Assistant at the University of Duisburg-Essen in Germany, and a PhD candidate at the John F. Kennedy Institute for North American Studies, </w:t>
      </w:r>
      <w:proofErr w:type="spellStart"/>
      <w:r w:rsidRPr="00326379">
        <w:rPr>
          <w:rFonts w:ascii="Arial" w:hAnsi="Arial" w:cs="Arial"/>
          <w:sz w:val="24"/>
          <w:szCs w:val="24"/>
        </w:rPr>
        <w:t>Freie</w:t>
      </w:r>
      <w:proofErr w:type="spellEnd"/>
      <w:r w:rsidRPr="00326379">
        <w:rPr>
          <w:rFonts w:ascii="Arial" w:hAnsi="Arial" w:cs="Arial"/>
          <w:sz w:val="24"/>
          <w:szCs w:val="24"/>
        </w:rPr>
        <w:t xml:space="preserve"> </w:t>
      </w:r>
      <w:proofErr w:type="spellStart"/>
      <w:r w:rsidRPr="00326379">
        <w:rPr>
          <w:rFonts w:ascii="Arial" w:hAnsi="Arial" w:cs="Arial"/>
          <w:sz w:val="24"/>
          <w:szCs w:val="24"/>
        </w:rPr>
        <w:t>Universität</w:t>
      </w:r>
      <w:proofErr w:type="spellEnd"/>
      <w:r w:rsidRPr="00326379">
        <w:rPr>
          <w:rFonts w:ascii="Arial" w:hAnsi="Arial" w:cs="Arial"/>
          <w:sz w:val="24"/>
          <w:szCs w:val="24"/>
        </w:rPr>
        <w:t xml:space="preserve"> Berlin. His doctoral thesis explores animated film, US exceptionalism and aesthetic theory.</w:t>
      </w:r>
    </w:p>
    <w:p w:rsidR="00630D70" w:rsidRDefault="00630D70" w:rsidP="00DB1C92">
      <w:pPr>
        <w:rPr>
          <w:rFonts w:ascii="Arial" w:hAnsi="Arial" w:cs="Arial"/>
          <w:sz w:val="24"/>
          <w:szCs w:val="24"/>
        </w:rPr>
      </w:pPr>
      <w:r w:rsidRPr="00630D70">
        <w:rPr>
          <w:rFonts w:ascii="Arial" w:hAnsi="Arial" w:cs="Arial"/>
          <w:b/>
          <w:sz w:val="24"/>
          <w:szCs w:val="24"/>
        </w:rPr>
        <w:t>Bart Moore-Gilbert</w:t>
      </w:r>
      <w:r w:rsidRPr="00630D70">
        <w:rPr>
          <w:rFonts w:ascii="Arial" w:hAnsi="Arial" w:cs="Arial"/>
          <w:sz w:val="24"/>
          <w:szCs w:val="24"/>
        </w:rPr>
        <w:t xml:space="preserve"> is Professor of English and Postcolonial Studies at Goldsmiths College, University of London. He is the author of numerous books and articles on </w:t>
      </w:r>
      <w:r>
        <w:rPr>
          <w:rFonts w:ascii="Arial" w:hAnsi="Arial" w:cs="Arial"/>
          <w:sz w:val="24"/>
          <w:szCs w:val="24"/>
        </w:rPr>
        <w:t>postcolonial literature and t</w:t>
      </w:r>
      <w:r w:rsidRPr="00630D70">
        <w:rPr>
          <w:rFonts w:ascii="Arial" w:hAnsi="Arial" w:cs="Arial"/>
          <w:sz w:val="24"/>
          <w:szCs w:val="24"/>
        </w:rPr>
        <w:t xml:space="preserve">heory and on the literature of empire. His most recent book is </w:t>
      </w:r>
      <w:proofErr w:type="gramStart"/>
      <w:r w:rsidRPr="00630D70">
        <w:rPr>
          <w:rFonts w:ascii="Arial" w:hAnsi="Arial" w:cs="Arial"/>
          <w:i/>
          <w:sz w:val="24"/>
          <w:szCs w:val="24"/>
        </w:rPr>
        <w:t>Setting</w:t>
      </w:r>
      <w:proofErr w:type="gramEnd"/>
      <w:r w:rsidRPr="00630D70">
        <w:rPr>
          <w:rFonts w:ascii="Arial" w:hAnsi="Arial" w:cs="Arial"/>
          <w:i/>
          <w:sz w:val="24"/>
          <w:szCs w:val="24"/>
        </w:rPr>
        <w:t xml:space="preserve"> Sun: a Memoir of Empire and Family Secrets</w:t>
      </w:r>
      <w:r w:rsidRPr="00630D70">
        <w:rPr>
          <w:rFonts w:ascii="Arial" w:hAnsi="Arial" w:cs="Arial"/>
          <w:sz w:val="24"/>
          <w:szCs w:val="24"/>
        </w:rPr>
        <w:t xml:space="preserve"> (Verso, 2014). He is currently in the second year of a </w:t>
      </w:r>
      <w:proofErr w:type="spellStart"/>
      <w:r w:rsidRPr="00630D70">
        <w:rPr>
          <w:rFonts w:ascii="Arial" w:hAnsi="Arial" w:cs="Arial"/>
          <w:sz w:val="24"/>
          <w:szCs w:val="24"/>
        </w:rPr>
        <w:t>Leverhulme</w:t>
      </w:r>
      <w:proofErr w:type="spellEnd"/>
      <w:r w:rsidRPr="00630D70">
        <w:rPr>
          <w:rFonts w:ascii="Arial" w:hAnsi="Arial" w:cs="Arial"/>
          <w:sz w:val="24"/>
          <w:szCs w:val="24"/>
        </w:rPr>
        <w:t xml:space="preserve"> Fellowship, working on a project entitled </w:t>
      </w:r>
      <w:r>
        <w:rPr>
          <w:rFonts w:ascii="Arial" w:hAnsi="Arial" w:cs="Arial"/>
          <w:sz w:val="24"/>
          <w:szCs w:val="24"/>
        </w:rPr>
        <w:t xml:space="preserve">'Palestine and </w:t>
      </w:r>
      <w:proofErr w:type="spellStart"/>
      <w:r>
        <w:rPr>
          <w:rFonts w:ascii="Arial" w:hAnsi="Arial" w:cs="Arial"/>
          <w:sz w:val="24"/>
          <w:szCs w:val="24"/>
        </w:rPr>
        <w:t>Postcolonialism</w:t>
      </w:r>
      <w:proofErr w:type="spellEnd"/>
      <w:r>
        <w:rPr>
          <w:rFonts w:ascii="Arial" w:hAnsi="Arial" w:cs="Arial"/>
          <w:sz w:val="24"/>
          <w:szCs w:val="24"/>
        </w:rPr>
        <w:t>’.</w:t>
      </w:r>
    </w:p>
    <w:p w:rsidR="001978A4" w:rsidRDefault="001978A4" w:rsidP="00DB1C92">
      <w:pPr>
        <w:rPr>
          <w:rFonts w:ascii="Arial" w:hAnsi="Arial" w:cs="Arial"/>
          <w:sz w:val="24"/>
          <w:szCs w:val="24"/>
        </w:rPr>
      </w:pPr>
      <w:proofErr w:type="spellStart"/>
      <w:r w:rsidRPr="001978A4">
        <w:rPr>
          <w:rFonts w:ascii="Arial" w:hAnsi="Arial" w:cs="Arial"/>
          <w:b/>
          <w:sz w:val="24"/>
          <w:szCs w:val="24"/>
        </w:rPr>
        <w:t>Caryl</w:t>
      </w:r>
      <w:proofErr w:type="spellEnd"/>
      <w:r w:rsidRPr="001978A4">
        <w:rPr>
          <w:rFonts w:ascii="Arial" w:hAnsi="Arial" w:cs="Arial"/>
          <w:b/>
          <w:sz w:val="24"/>
          <w:szCs w:val="24"/>
        </w:rPr>
        <w:t xml:space="preserve"> Phillips</w:t>
      </w:r>
      <w:r w:rsidRPr="001978A4">
        <w:rPr>
          <w:rFonts w:ascii="Arial" w:hAnsi="Arial" w:cs="Arial"/>
          <w:sz w:val="24"/>
          <w:szCs w:val="24"/>
        </w:rPr>
        <w:t xml:space="preserve"> was born in </w:t>
      </w:r>
      <w:proofErr w:type="spellStart"/>
      <w:r w:rsidRPr="001978A4">
        <w:rPr>
          <w:rFonts w:ascii="Arial" w:hAnsi="Arial" w:cs="Arial"/>
          <w:sz w:val="24"/>
          <w:szCs w:val="24"/>
        </w:rPr>
        <w:t>St.Kitts</w:t>
      </w:r>
      <w:proofErr w:type="spellEnd"/>
      <w:r w:rsidRPr="001978A4">
        <w:rPr>
          <w:rFonts w:ascii="Arial" w:hAnsi="Arial" w:cs="Arial"/>
          <w:sz w:val="24"/>
          <w:szCs w:val="24"/>
        </w:rPr>
        <w:t xml:space="preserve">, West Indies, and brought up in England. He is the author of numerous books of non-fiction and fiction. </w:t>
      </w:r>
      <w:r w:rsidRPr="008054A3">
        <w:rPr>
          <w:rFonts w:ascii="Arial" w:hAnsi="Arial" w:cs="Arial"/>
          <w:i/>
          <w:sz w:val="24"/>
          <w:szCs w:val="24"/>
        </w:rPr>
        <w:t>Dancing in the Dark</w:t>
      </w:r>
      <w:r w:rsidRPr="001978A4">
        <w:rPr>
          <w:rFonts w:ascii="Arial" w:hAnsi="Arial" w:cs="Arial"/>
          <w:sz w:val="24"/>
          <w:szCs w:val="24"/>
        </w:rPr>
        <w:t xml:space="preserve"> won the 2006 PEN/Beyond Margins Award, and </w:t>
      </w:r>
      <w:r w:rsidRPr="008054A3">
        <w:rPr>
          <w:rFonts w:ascii="Arial" w:hAnsi="Arial" w:cs="Arial"/>
          <w:i/>
          <w:sz w:val="24"/>
          <w:szCs w:val="24"/>
        </w:rPr>
        <w:t>A Distant Shore</w:t>
      </w:r>
      <w:r w:rsidRPr="001978A4">
        <w:rPr>
          <w:rFonts w:ascii="Arial" w:hAnsi="Arial" w:cs="Arial"/>
          <w:sz w:val="24"/>
          <w:szCs w:val="24"/>
        </w:rPr>
        <w:t xml:space="preserve"> won the 2004 Commonwealth Writers Prize. His other awards include the Martin Luther King Memorial Prize, a </w:t>
      </w:r>
      <w:proofErr w:type="spellStart"/>
      <w:r w:rsidRPr="001978A4">
        <w:rPr>
          <w:rFonts w:ascii="Arial" w:hAnsi="Arial" w:cs="Arial"/>
          <w:sz w:val="24"/>
          <w:szCs w:val="24"/>
        </w:rPr>
        <w:t>Lannan</w:t>
      </w:r>
      <w:proofErr w:type="spellEnd"/>
      <w:r w:rsidRPr="001978A4">
        <w:rPr>
          <w:rFonts w:ascii="Arial" w:hAnsi="Arial" w:cs="Arial"/>
          <w:sz w:val="24"/>
          <w:szCs w:val="24"/>
        </w:rPr>
        <w:t xml:space="preserve"> </w:t>
      </w:r>
      <w:proofErr w:type="spellStart"/>
      <w:r w:rsidRPr="001978A4">
        <w:rPr>
          <w:rFonts w:ascii="Arial" w:hAnsi="Arial" w:cs="Arial"/>
          <w:sz w:val="24"/>
          <w:szCs w:val="24"/>
        </w:rPr>
        <w:t>LiterryAward</w:t>
      </w:r>
      <w:proofErr w:type="spellEnd"/>
      <w:r w:rsidRPr="001978A4">
        <w:rPr>
          <w:rFonts w:ascii="Arial" w:hAnsi="Arial" w:cs="Arial"/>
          <w:sz w:val="24"/>
          <w:szCs w:val="24"/>
        </w:rPr>
        <w:t xml:space="preserve">, a Guggenheim Fellowship, and the James Tait Black Memorial Prize for </w:t>
      </w:r>
      <w:r w:rsidRPr="008054A3">
        <w:rPr>
          <w:rFonts w:ascii="Arial" w:hAnsi="Arial" w:cs="Arial"/>
          <w:i/>
          <w:sz w:val="24"/>
          <w:szCs w:val="24"/>
        </w:rPr>
        <w:t>Crossing the River</w:t>
      </w:r>
      <w:r w:rsidRPr="001978A4">
        <w:rPr>
          <w:rFonts w:ascii="Arial" w:hAnsi="Arial" w:cs="Arial"/>
          <w:sz w:val="24"/>
          <w:szCs w:val="24"/>
        </w:rPr>
        <w:t>, which was also short-listed for the Booker Prize. He has written extensively for the stage, television, and film, and is a regular contributor to newspapers and magazines on both sides of the Atlantic. He is a fellow of the Royal Society of Literature, and holds honorary doctorates from a number of universities. He has taught at universities in Singapore, Ghana, Sweden and Barbados and is currently Professor of English at Yale University.</w:t>
      </w:r>
    </w:p>
    <w:p w:rsidR="00326379" w:rsidRPr="00326379" w:rsidRDefault="00326379" w:rsidP="00DB1C92">
      <w:pPr>
        <w:rPr>
          <w:rFonts w:ascii="Arial" w:hAnsi="Arial" w:cs="Arial"/>
          <w:sz w:val="24"/>
          <w:szCs w:val="24"/>
        </w:rPr>
      </w:pPr>
      <w:r w:rsidRPr="00326379">
        <w:rPr>
          <w:rFonts w:ascii="Arial" w:hAnsi="Arial" w:cs="Arial"/>
          <w:b/>
          <w:sz w:val="24"/>
          <w:szCs w:val="24"/>
        </w:rPr>
        <w:t xml:space="preserve">Kristin </w:t>
      </w:r>
      <w:proofErr w:type="spellStart"/>
      <w:r w:rsidRPr="00326379">
        <w:rPr>
          <w:rFonts w:ascii="Arial" w:hAnsi="Arial" w:cs="Arial"/>
          <w:b/>
          <w:sz w:val="24"/>
          <w:szCs w:val="24"/>
        </w:rPr>
        <w:t>Veel</w:t>
      </w:r>
      <w:proofErr w:type="spellEnd"/>
      <w:r w:rsidRPr="00326379">
        <w:rPr>
          <w:rFonts w:ascii="Arial" w:hAnsi="Arial" w:cs="Arial"/>
          <w:sz w:val="24"/>
          <w:szCs w:val="24"/>
        </w:rPr>
        <w:t xml:space="preserve"> is Postdoctoral Research Fellow at the Department of Arts and Cultural Studies, University of Copenhagen. She completed her PhD at the University of Cambridge, German Department in 2008 and has since then focused her research interests on the impact of information, communication and surveillance technology on the contemporary cultural imagination. She has published the monograph </w:t>
      </w:r>
      <w:r w:rsidRPr="00EC4B22">
        <w:rPr>
          <w:rFonts w:ascii="Arial" w:hAnsi="Arial" w:cs="Arial"/>
          <w:i/>
          <w:sz w:val="24"/>
          <w:szCs w:val="24"/>
        </w:rPr>
        <w:t>Narrative Negotiations: Information Structures in Literary Fiction</w:t>
      </w:r>
      <w:r w:rsidRPr="00326379">
        <w:rPr>
          <w:rFonts w:ascii="Arial" w:hAnsi="Arial" w:cs="Arial"/>
          <w:sz w:val="24"/>
          <w:szCs w:val="24"/>
        </w:rPr>
        <w:t xml:space="preserve"> (</w:t>
      </w:r>
      <w:proofErr w:type="spellStart"/>
      <w:r w:rsidRPr="00326379">
        <w:rPr>
          <w:rFonts w:ascii="Arial" w:hAnsi="Arial" w:cs="Arial"/>
          <w:sz w:val="24"/>
          <w:szCs w:val="24"/>
        </w:rPr>
        <w:t>Vandenhoeck</w:t>
      </w:r>
      <w:proofErr w:type="spellEnd"/>
      <w:r w:rsidRPr="00326379">
        <w:rPr>
          <w:rFonts w:ascii="Arial" w:hAnsi="Arial" w:cs="Arial"/>
          <w:sz w:val="24"/>
          <w:szCs w:val="24"/>
        </w:rPr>
        <w:t xml:space="preserve"> &amp; </w:t>
      </w:r>
      <w:proofErr w:type="spellStart"/>
      <w:r w:rsidRPr="00326379">
        <w:rPr>
          <w:rFonts w:ascii="Arial" w:hAnsi="Arial" w:cs="Arial"/>
          <w:sz w:val="24"/>
          <w:szCs w:val="24"/>
        </w:rPr>
        <w:t>Ruprecht</w:t>
      </w:r>
      <w:proofErr w:type="spellEnd"/>
      <w:r w:rsidRPr="00326379">
        <w:rPr>
          <w:rFonts w:ascii="Arial" w:hAnsi="Arial" w:cs="Arial"/>
          <w:sz w:val="24"/>
          <w:szCs w:val="24"/>
        </w:rPr>
        <w:t xml:space="preserve">, 2009) and is co-editor of the collected volumes </w:t>
      </w:r>
      <w:r w:rsidRPr="00EC4B22">
        <w:rPr>
          <w:rFonts w:ascii="Arial" w:hAnsi="Arial" w:cs="Arial"/>
          <w:i/>
          <w:sz w:val="24"/>
          <w:szCs w:val="24"/>
        </w:rPr>
        <w:t>The Cultural Life of Crises and Catastrophes</w:t>
      </w:r>
      <w:r w:rsidRPr="00326379">
        <w:rPr>
          <w:rFonts w:ascii="Arial" w:hAnsi="Arial" w:cs="Arial"/>
          <w:sz w:val="24"/>
          <w:szCs w:val="24"/>
        </w:rPr>
        <w:t xml:space="preserve"> (de </w:t>
      </w:r>
      <w:proofErr w:type="spellStart"/>
      <w:r w:rsidRPr="00326379">
        <w:rPr>
          <w:rFonts w:ascii="Arial" w:hAnsi="Arial" w:cs="Arial"/>
          <w:sz w:val="24"/>
          <w:szCs w:val="24"/>
        </w:rPr>
        <w:t>Gruyter</w:t>
      </w:r>
      <w:proofErr w:type="spellEnd"/>
      <w:r w:rsidRPr="00326379">
        <w:rPr>
          <w:rFonts w:ascii="Arial" w:hAnsi="Arial" w:cs="Arial"/>
          <w:sz w:val="24"/>
          <w:szCs w:val="24"/>
        </w:rPr>
        <w:t xml:space="preserve">, 2012) and </w:t>
      </w:r>
      <w:r w:rsidRPr="00EC4B22">
        <w:rPr>
          <w:rFonts w:ascii="Arial" w:hAnsi="Arial" w:cs="Arial"/>
          <w:i/>
          <w:sz w:val="24"/>
          <w:szCs w:val="24"/>
        </w:rPr>
        <w:t xml:space="preserve">Invisibility Studies: Surveillance, </w:t>
      </w:r>
      <w:r w:rsidRPr="00EC4B22">
        <w:rPr>
          <w:rFonts w:ascii="Arial" w:hAnsi="Arial" w:cs="Arial"/>
          <w:i/>
          <w:sz w:val="24"/>
          <w:szCs w:val="24"/>
        </w:rPr>
        <w:lastRenderedPageBreak/>
        <w:t>Transparency and the Hidden in Contemporary Culture</w:t>
      </w:r>
      <w:r w:rsidRPr="00326379">
        <w:rPr>
          <w:rFonts w:ascii="Arial" w:hAnsi="Arial" w:cs="Arial"/>
          <w:sz w:val="24"/>
          <w:szCs w:val="24"/>
        </w:rPr>
        <w:t xml:space="preserve"> (Peter Lang, 2015). She has recently received a large grant from The Danish Research Council to lead a collaborative project on uncertainty in big data archives.</w:t>
      </w:r>
    </w:p>
    <w:p w:rsidR="00DB1C92" w:rsidRDefault="00DB1C92" w:rsidP="00DB1C92">
      <w:pPr>
        <w:rPr>
          <w:rFonts w:ascii="Arial" w:hAnsi="Arial" w:cs="Arial"/>
          <w:sz w:val="24"/>
          <w:szCs w:val="24"/>
        </w:rPr>
      </w:pPr>
      <w:r w:rsidRPr="00326379">
        <w:rPr>
          <w:rFonts w:ascii="Arial" w:hAnsi="Arial" w:cs="Arial"/>
          <w:b/>
          <w:sz w:val="24"/>
          <w:szCs w:val="24"/>
        </w:rPr>
        <w:t xml:space="preserve">Pieter </w:t>
      </w:r>
      <w:proofErr w:type="spellStart"/>
      <w:r w:rsidRPr="00326379">
        <w:rPr>
          <w:rFonts w:ascii="Arial" w:hAnsi="Arial" w:cs="Arial"/>
          <w:b/>
          <w:sz w:val="24"/>
          <w:szCs w:val="24"/>
        </w:rPr>
        <w:t>Vermeulen</w:t>
      </w:r>
      <w:proofErr w:type="spellEnd"/>
      <w:r w:rsidRPr="00326379">
        <w:rPr>
          <w:rFonts w:ascii="Arial" w:hAnsi="Arial" w:cs="Arial"/>
          <w:sz w:val="24"/>
          <w:szCs w:val="24"/>
        </w:rPr>
        <w:t xml:space="preserve"> is Assistant Professor in American Literature at the University of Leuven. He works in the fields of critical theory, the contemporary novel, and memory studies. He is the author of </w:t>
      </w:r>
      <w:r w:rsidRPr="00EC4B22">
        <w:rPr>
          <w:rFonts w:ascii="Arial" w:hAnsi="Arial" w:cs="Arial"/>
          <w:i/>
          <w:sz w:val="24"/>
          <w:szCs w:val="24"/>
        </w:rPr>
        <w:t xml:space="preserve">Romanticism </w:t>
      </w:r>
      <w:proofErr w:type="gramStart"/>
      <w:r w:rsidRPr="00EC4B22">
        <w:rPr>
          <w:rFonts w:ascii="Arial" w:hAnsi="Arial" w:cs="Arial"/>
          <w:i/>
          <w:sz w:val="24"/>
          <w:szCs w:val="24"/>
        </w:rPr>
        <w:t>After</w:t>
      </w:r>
      <w:proofErr w:type="gramEnd"/>
      <w:r w:rsidRPr="00EC4B22">
        <w:rPr>
          <w:rFonts w:ascii="Arial" w:hAnsi="Arial" w:cs="Arial"/>
          <w:i/>
          <w:sz w:val="24"/>
          <w:szCs w:val="24"/>
        </w:rPr>
        <w:t xml:space="preserve"> the Holocaust</w:t>
      </w:r>
      <w:r w:rsidRPr="00326379">
        <w:rPr>
          <w:rFonts w:ascii="Arial" w:hAnsi="Arial" w:cs="Arial"/>
          <w:sz w:val="24"/>
          <w:szCs w:val="24"/>
        </w:rPr>
        <w:t xml:space="preserve"> (Bloomsbury/Continuum) and </w:t>
      </w:r>
      <w:r w:rsidRPr="00EC4B22">
        <w:rPr>
          <w:rFonts w:ascii="Arial" w:hAnsi="Arial" w:cs="Arial"/>
          <w:i/>
          <w:sz w:val="24"/>
          <w:szCs w:val="24"/>
        </w:rPr>
        <w:t>Contemporary Literature and the End of the Novel: Creature, Affect, Form</w:t>
      </w:r>
      <w:r w:rsidRPr="00326379">
        <w:rPr>
          <w:rFonts w:ascii="Arial" w:hAnsi="Arial" w:cs="Arial"/>
          <w:sz w:val="24"/>
          <w:szCs w:val="24"/>
        </w:rPr>
        <w:t xml:space="preserve"> (Palgrave Macmillan). He is currently working on three edited collections: on the</w:t>
      </w:r>
      <w:r w:rsidR="00EC4B22">
        <w:rPr>
          <w:rFonts w:ascii="Arial" w:hAnsi="Arial" w:cs="Arial"/>
          <w:sz w:val="24"/>
          <w:szCs w:val="24"/>
        </w:rPr>
        <w:t xml:space="preserve"> dynamics of memory studies, on</w:t>
      </w:r>
      <w:r w:rsidRPr="00326379">
        <w:rPr>
          <w:rFonts w:ascii="Arial" w:hAnsi="Arial" w:cs="Arial"/>
          <w:sz w:val="24"/>
          <w:szCs w:val="24"/>
        </w:rPr>
        <w:t xml:space="preserve"> the institutions of world literature (for Routledge), and on the notion of the creatural (for the </w:t>
      </w:r>
      <w:r w:rsidRPr="000C1646">
        <w:rPr>
          <w:rFonts w:ascii="Arial" w:hAnsi="Arial" w:cs="Arial"/>
          <w:i/>
          <w:sz w:val="24"/>
          <w:szCs w:val="24"/>
        </w:rPr>
        <w:t>European Journal of English Studies</w:t>
      </w:r>
      <w:r w:rsidRPr="00326379">
        <w:rPr>
          <w:rFonts w:ascii="Arial" w:hAnsi="Arial" w:cs="Arial"/>
          <w:sz w:val="24"/>
          <w:szCs w:val="24"/>
        </w:rPr>
        <w:t xml:space="preserve">). </w:t>
      </w:r>
    </w:p>
    <w:p w:rsidR="00882610" w:rsidRPr="00326379" w:rsidRDefault="00882610" w:rsidP="00DB1C92">
      <w:pPr>
        <w:rPr>
          <w:rFonts w:ascii="Arial" w:hAnsi="Arial" w:cs="Arial"/>
          <w:sz w:val="24"/>
          <w:szCs w:val="24"/>
        </w:rPr>
      </w:pPr>
    </w:p>
    <w:p w:rsidR="00DB1C92" w:rsidRDefault="00DB1C92" w:rsidP="00DB1C92"/>
    <w:p w:rsidR="00DB1C92" w:rsidRDefault="00882610" w:rsidP="00DB1C92">
      <w:r>
        <w:rPr>
          <w:rFonts w:ascii="Arial" w:hAnsi="Arial" w:cs="Arial"/>
          <w:noProof/>
          <w:lang w:eastAsia="en-GB"/>
        </w:rPr>
        <w:drawing>
          <wp:inline distT="0" distB="0" distL="0" distR="0">
            <wp:extent cx="3116580" cy="502920"/>
            <wp:effectExtent l="0" t="0" r="7620" b="0"/>
            <wp:docPr id="2" name="Picture 2" descr="AHR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RC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502920"/>
                    </a:xfrm>
                    <a:prstGeom prst="rect">
                      <a:avLst/>
                    </a:prstGeom>
                    <a:noFill/>
                    <a:ln>
                      <a:noFill/>
                    </a:ln>
                  </pic:spPr>
                </pic:pic>
              </a:graphicData>
            </a:graphic>
          </wp:inline>
        </w:drawing>
      </w:r>
    </w:p>
    <w:p w:rsidR="00DB1C92" w:rsidRPr="00DB1C92" w:rsidRDefault="00DB1C92" w:rsidP="00DB1C92">
      <w:pPr>
        <w:rPr>
          <w:rFonts w:ascii="Arial" w:hAnsi="Arial" w:cs="Arial"/>
          <w:b/>
          <w:sz w:val="24"/>
          <w:szCs w:val="24"/>
        </w:rPr>
      </w:pPr>
    </w:p>
    <w:p w:rsidR="00DB1C92" w:rsidRPr="00DB1C92" w:rsidRDefault="00DB1C92" w:rsidP="00DB1C92">
      <w:pPr>
        <w:rPr>
          <w:rFonts w:ascii="Arial" w:hAnsi="Arial" w:cs="Arial"/>
          <w:b/>
          <w:sz w:val="24"/>
          <w:szCs w:val="24"/>
        </w:rPr>
      </w:pPr>
    </w:p>
    <w:p w:rsidR="00326379" w:rsidRPr="00326379" w:rsidRDefault="00326379" w:rsidP="00326379">
      <w:pPr>
        <w:spacing w:after="0" w:line="240" w:lineRule="auto"/>
        <w:rPr>
          <w:rFonts w:ascii="Times New Roman" w:eastAsia="Times New Roman" w:hAnsi="Times New Roman" w:cs="Times New Roman"/>
          <w:sz w:val="24"/>
          <w:szCs w:val="24"/>
          <w:lang w:eastAsia="en-GB"/>
        </w:rPr>
      </w:pPr>
    </w:p>
    <w:sectPr w:rsidR="00326379" w:rsidRPr="003263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97" w:rsidRDefault="00CD7897" w:rsidP="00DB1C92">
      <w:pPr>
        <w:spacing w:after="0" w:line="240" w:lineRule="auto"/>
      </w:pPr>
      <w:r>
        <w:separator/>
      </w:r>
    </w:p>
  </w:endnote>
  <w:endnote w:type="continuationSeparator" w:id="0">
    <w:p w:rsidR="00CD7897" w:rsidRDefault="00CD7897" w:rsidP="00DB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43087"/>
      <w:docPartObj>
        <w:docPartGallery w:val="Page Numbers (Bottom of Page)"/>
        <w:docPartUnique/>
      </w:docPartObj>
    </w:sdtPr>
    <w:sdtEndPr>
      <w:rPr>
        <w:noProof/>
      </w:rPr>
    </w:sdtEndPr>
    <w:sdtContent>
      <w:p w:rsidR="00F657B8" w:rsidRDefault="00F657B8">
        <w:pPr>
          <w:pStyle w:val="Footer"/>
          <w:jc w:val="right"/>
        </w:pPr>
        <w:r>
          <w:fldChar w:fldCharType="begin"/>
        </w:r>
        <w:r>
          <w:instrText xml:space="preserve"> PAGE   \* MERGEFORMAT </w:instrText>
        </w:r>
        <w:r>
          <w:fldChar w:fldCharType="separate"/>
        </w:r>
        <w:r w:rsidR="000B077A">
          <w:rPr>
            <w:noProof/>
          </w:rPr>
          <w:t>1</w:t>
        </w:r>
        <w:r>
          <w:rPr>
            <w:noProof/>
          </w:rPr>
          <w:fldChar w:fldCharType="end"/>
        </w:r>
      </w:p>
    </w:sdtContent>
  </w:sdt>
  <w:p w:rsidR="00F657B8" w:rsidRDefault="00F65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97" w:rsidRDefault="00CD7897" w:rsidP="00DB1C92">
      <w:pPr>
        <w:spacing w:after="0" w:line="240" w:lineRule="auto"/>
      </w:pPr>
      <w:r>
        <w:separator/>
      </w:r>
    </w:p>
  </w:footnote>
  <w:footnote w:type="continuationSeparator" w:id="0">
    <w:p w:rsidR="00CD7897" w:rsidRDefault="00CD7897" w:rsidP="00DB1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DC"/>
    <w:rsid w:val="000140A4"/>
    <w:rsid w:val="000164B1"/>
    <w:rsid w:val="000B077A"/>
    <w:rsid w:val="000C1646"/>
    <w:rsid w:val="00103B2D"/>
    <w:rsid w:val="00151596"/>
    <w:rsid w:val="00186E93"/>
    <w:rsid w:val="00196381"/>
    <w:rsid w:val="001978A4"/>
    <w:rsid w:val="001B0ECA"/>
    <w:rsid w:val="001D2A10"/>
    <w:rsid w:val="00251754"/>
    <w:rsid w:val="002F4E43"/>
    <w:rsid w:val="00326379"/>
    <w:rsid w:val="003F1D9C"/>
    <w:rsid w:val="005654C4"/>
    <w:rsid w:val="00567BC3"/>
    <w:rsid w:val="00630D70"/>
    <w:rsid w:val="00641E59"/>
    <w:rsid w:val="007120EA"/>
    <w:rsid w:val="008054A3"/>
    <w:rsid w:val="0082439A"/>
    <w:rsid w:val="008467DC"/>
    <w:rsid w:val="00882610"/>
    <w:rsid w:val="0094521F"/>
    <w:rsid w:val="009D048B"/>
    <w:rsid w:val="00A47D4F"/>
    <w:rsid w:val="00B90CE3"/>
    <w:rsid w:val="00CD7897"/>
    <w:rsid w:val="00CE0775"/>
    <w:rsid w:val="00D05BD6"/>
    <w:rsid w:val="00DB1C92"/>
    <w:rsid w:val="00E27B8C"/>
    <w:rsid w:val="00EC4B22"/>
    <w:rsid w:val="00F6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C92"/>
  </w:style>
  <w:style w:type="paragraph" w:styleId="Footer">
    <w:name w:val="footer"/>
    <w:basedOn w:val="Normal"/>
    <w:link w:val="FooterChar"/>
    <w:uiPriority w:val="99"/>
    <w:unhideWhenUsed/>
    <w:rsid w:val="00DB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C92"/>
  </w:style>
  <w:style w:type="paragraph" w:styleId="BalloonText">
    <w:name w:val="Balloon Text"/>
    <w:basedOn w:val="Normal"/>
    <w:link w:val="BalloonTextChar"/>
    <w:uiPriority w:val="99"/>
    <w:semiHidden/>
    <w:unhideWhenUsed/>
    <w:rsid w:val="0018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C92"/>
  </w:style>
  <w:style w:type="paragraph" w:styleId="Footer">
    <w:name w:val="footer"/>
    <w:basedOn w:val="Normal"/>
    <w:link w:val="FooterChar"/>
    <w:uiPriority w:val="99"/>
    <w:unhideWhenUsed/>
    <w:rsid w:val="00DB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C92"/>
  </w:style>
  <w:style w:type="paragraph" w:styleId="BalloonText">
    <w:name w:val="Balloon Text"/>
    <w:basedOn w:val="Normal"/>
    <w:link w:val="BalloonTextChar"/>
    <w:uiPriority w:val="99"/>
    <w:semiHidden/>
    <w:unhideWhenUsed/>
    <w:rsid w:val="0018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1566">
      <w:bodyDiv w:val="1"/>
      <w:marLeft w:val="0"/>
      <w:marRight w:val="0"/>
      <w:marTop w:val="0"/>
      <w:marBottom w:val="0"/>
      <w:divBdr>
        <w:top w:val="none" w:sz="0" w:space="0" w:color="auto"/>
        <w:left w:val="none" w:sz="0" w:space="0" w:color="auto"/>
        <w:bottom w:val="none" w:sz="0" w:space="0" w:color="auto"/>
        <w:right w:val="none" w:sz="0" w:space="0" w:color="auto"/>
      </w:divBdr>
      <w:divsChild>
        <w:div w:id="1648122119">
          <w:marLeft w:val="0"/>
          <w:marRight w:val="0"/>
          <w:marTop w:val="0"/>
          <w:marBottom w:val="0"/>
          <w:divBdr>
            <w:top w:val="none" w:sz="0" w:space="0" w:color="auto"/>
            <w:left w:val="none" w:sz="0" w:space="0" w:color="auto"/>
            <w:bottom w:val="none" w:sz="0" w:space="0" w:color="auto"/>
            <w:right w:val="none" w:sz="0" w:space="0" w:color="auto"/>
          </w:divBdr>
          <w:divsChild>
            <w:div w:id="1328559334">
              <w:marLeft w:val="0"/>
              <w:marRight w:val="0"/>
              <w:marTop w:val="0"/>
              <w:marBottom w:val="0"/>
              <w:divBdr>
                <w:top w:val="none" w:sz="0" w:space="0" w:color="auto"/>
                <w:left w:val="none" w:sz="0" w:space="0" w:color="auto"/>
                <w:bottom w:val="none" w:sz="0" w:space="0" w:color="auto"/>
                <w:right w:val="none" w:sz="0" w:space="0" w:color="auto"/>
              </w:divBdr>
              <w:divsChild>
                <w:div w:id="942416195">
                  <w:marLeft w:val="0"/>
                  <w:marRight w:val="0"/>
                  <w:marTop w:val="0"/>
                  <w:marBottom w:val="0"/>
                  <w:divBdr>
                    <w:top w:val="none" w:sz="0" w:space="0" w:color="auto"/>
                    <w:left w:val="none" w:sz="0" w:space="0" w:color="auto"/>
                    <w:bottom w:val="none" w:sz="0" w:space="0" w:color="auto"/>
                    <w:right w:val="none" w:sz="0" w:space="0" w:color="auto"/>
                  </w:divBdr>
                </w:div>
                <w:div w:id="4512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6673">
      <w:bodyDiv w:val="1"/>
      <w:marLeft w:val="0"/>
      <w:marRight w:val="0"/>
      <w:marTop w:val="0"/>
      <w:marBottom w:val="0"/>
      <w:divBdr>
        <w:top w:val="none" w:sz="0" w:space="0" w:color="auto"/>
        <w:left w:val="none" w:sz="0" w:space="0" w:color="auto"/>
        <w:bottom w:val="none" w:sz="0" w:space="0" w:color="auto"/>
        <w:right w:val="none" w:sz="0" w:space="0" w:color="auto"/>
      </w:divBdr>
      <w:divsChild>
        <w:div w:id="340208007">
          <w:marLeft w:val="0"/>
          <w:marRight w:val="0"/>
          <w:marTop w:val="0"/>
          <w:marBottom w:val="0"/>
          <w:divBdr>
            <w:top w:val="none" w:sz="0" w:space="0" w:color="auto"/>
            <w:left w:val="none" w:sz="0" w:space="0" w:color="auto"/>
            <w:bottom w:val="none" w:sz="0" w:space="0" w:color="auto"/>
            <w:right w:val="none" w:sz="0" w:space="0" w:color="auto"/>
          </w:divBdr>
          <w:divsChild>
            <w:div w:id="1190680049">
              <w:marLeft w:val="0"/>
              <w:marRight w:val="0"/>
              <w:marTop w:val="0"/>
              <w:marBottom w:val="0"/>
              <w:divBdr>
                <w:top w:val="none" w:sz="0" w:space="0" w:color="auto"/>
                <w:left w:val="none" w:sz="0" w:space="0" w:color="auto"/>
                <w:bottom w:val="none" w:sz="0" w:space="0" w:color="auto"/>
                <w:right w:val="none" w:sz="0" w:space="0" w:color="auto"/>
              </w:divBdr>
            </w:div>
            <w:div w:id="489366898">
              <w:marLeft w:val="0"/>
              <w:marRight w:val="0"/>
              <w:marTop w:val="0"/>
              <w:marBottom w:val="0"/>
              <w:divBdr>
                <w:top w:val="none" w:sz="0" w:space="0" w:color="auto"/>
                <w:left w:val="none" w:sz="0" w:space="0" w:color="auto"/>
                <w:bottom w:val="none" w:sz="0" w:space="0" w:color="auto"/>
                <w:right w:val="none" w:sz="0" w:space="0" w:color="auto"/>
              </w:divBdr>
            </w:div>
            <w:div w:id="1527399797">
              <w:marLeft w:val="0"/>
              <w:marRight w:val="0"/>
              <w:marTop w:val="0"/>
              <w:marBottom w:val="0"/>
              <w:divBdr>
                <w:top w:val="none" w:sz="0" w:space="0" w:color="auto"/>
                <w:left w:val="none" w:sz="0" w:space="0" w:color="auto"/>
                <w:bottom w:val="none" w:sz="0" w:space="0" w:color="auto"/>
                <w:right w:val="none" w:sz="0" w:space="0" w:color="auto"/>
              </w:divBdr>
              <w:divsChild>
                <w:div w:id="123541865">
                  <w:marLeft w:val="0"/>
                  <w:marRight w:val="0"/>
                  <w:marTop w:val="0"/>
                  <w:marBottom w:val="0"/>
                  <w:divBdr>
                    <w:top w:val="none" w:sz="0" w:space="0" w:color="auto"/>
                    <w:left w:val="none" w:sz="0" w:space="0" w:color="auto"/>
                    <w:bottom w:val="none" w:sz="0" w:space="0" w:color="auto"/>
                    <w:right w:val="none" w:sz="0" w:space="0" w:color="auto"/>
                  </w:divBdr>
                </w:div>
              </w:divsChild>
            </w:div>
            <w:div w:id="678849784">
              <w:marLeft w:val="0"/>
              <w:marRight w:val="0"/>
              <w:marTop w:val="0"/>
              <w:marBottom w:val="0"/>
              <w:divBdr>
                <w:top w:val="none" w:sz="0" w:space="0" w:color="auto"/>
                <w:left w:val="none" w:sz="0" w:space="0" w:color="auto"/>
                <w:bottom w:val="none" w:sz="0" w:space="0" w:color="auto"/>
                <w:right w:val="none" w:sz="0" w:space="0" w:color="auto"/>
              </w:divBdr>
            </w:div>
            <w:div w:id="1875117799">
              <w:marLeft w:val="0"/>
              <w:marRight w:val="0"/>
              <w:marTop w:val="0"/>
              <w:marBottom w:val="0"/>
              <w:divBdr>
                <w:top w:val="none" w:sz="0" w:space="0" w:color="auto"/>
                <w:left w:val="none" w:sz="0" w:space="0" w:color="auto"/>
                <w:bottom w:val="none" w:sz="0" w:space="0" w:color="auto"/>
                <w:right w:val="none" w:sz="0" w:space="0" w:color="auto"/>
              </w:divBdr>
              <w:divsChild>
                <w:div w:id="390731143">
                  <w:marLeft w:val="0"/>
                  <w:marRight w:val="0"/>
                  <w:marTop w:val="0"/>
                  <w:marBottom w:val="0"/>
                  <w:divBdr>
                    <w:top w:val="none" w:sz="0" w:space="0" w:color="auto"/>
                    <w:left w:val="none" w:sz="0" w:space="0" w:color="auto"/>
                    <w:bottom w:val="none" w:sz="0" w:space="0" w:color="auto"/>
                    <w:right w:val="none" w:sz="0" w:space="0" w:color="auto"/>
                  </w:divBdr>
                </w:div>
              </w:divsChild>
            </w:div>
            <w:div w:id="13165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604">
      <w:bodyDiv w:val="1"/>
      <w:marLeft w:val="0"/>
      <w:marRight w:val="0"/>
      <w:marTop w:val="0"/>
      <w:marBottom w:val="0"/>
      <w:divBdr>
        <w:top w:val="none" w:sz="0" w:space="0" w:color="auto"/>
        <w:left w:val="none" w:sz="0" w:space="0" w:color="auto"/>
        <w:bottom w:val="none" w:sz="0" w:space="0" w:color="auto"/>
        <w:right w:val="none" w:sz="0" w:space="0" w:color="auto"/>
      </w:divBdr>
      <w:divsChild>
        <w:div w:id="1470898947">
          <w:marLeft w:val="0"/>
          <w:marRight w:val="0"/>
          <w:marTop w:val="0"/>
          <w:marBottom w:val="0"/>
          <w:divBdr>
            <w:top w:val="none" w:sz="0" w:space="0" w:color="auto"/>
            <w:left w:val="none" w:sz="0" w:space="0" w:color="auto"/>
            <w:bottom w:val="none" w:sz="0" w:space="0" w:color="auto"/>
            <w:right w:val="none" w:sz="0" w:space="0" w:color="auto"/>
          </w:divBdr>
          <w:divsChild>
            <w:div w:id="1090079154">
              <w:marLeft w:val="0"/>
              <w:marRight w:val="0"/>
              <w:marTop w:val="0"/>
              <w:marBottom w:val="0"/>
              <w:divBdr>
                <w:top w:val="none" w:sz="0" w:space="0" w:color="auto"/>
                <w:left w:val="none" w:sz="0" w:space="0" w:color="auto"/>
                <w:bottom w:val="none" w:sz="0" w:space="0" w:color="auto"/>
                <w:right w:val="none" w:sz="0" w:space="0" w:color="auto"/>
              </w:divBdr>
              <w:divsChild>
                <w:div w:id="1378043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0734855">
                      <w:marLeft w:val="0"/>
                      <w:marRight w:val="0"/>
                      <w:marTop w:val="0"/>
                      <w:marBottom w:val="0"/>
                      <w:divBdr>
                        <w:top w:val="none" w:sz="0" w:space="0" w:color="auto"/>
                        <w:left w:val="none" w:sz="0" w:space="0" w:color="auto"/>
                        <w:bottom w:val="none" w:sz="0" w:space="0" w:color="auto"/>
                        <w:right w:val="none" w:sz="0" w:space="0" w:color="auto"/>
                      </w:divBdr>
                      <w:divsChild>
                        <w:div w:id="1427772023">
                          <w:marLeft w:val="0"/>
                          <w:marRight w:val="0"/>
                          <w:marTop w:val="0"/>
                          <w:marBottom w:val="0"/>
                          <w:divBdr>
                            <w:top w:val="none" w:sz="0" w:space="0" w:color="auto"/>
                            <w:left w:val="none" w:sz="0" w:space="0" w:color="auto"/>
                            <w:bottom w:val="none" w:sz="0" w:space="0" w:color="auto"/>
                            <w:right w:val="none" w:sz="0" w:space="0" w:color="auto"/>
                          </w:divBdr>
                          <w:divsChild>
                            <w:div w:id="1177379325">
                              <w:marLeft w:val="0"/>
                              <w:marRight w:val="0"/>
                              <w:marTop w:val="0"/>
                              <w:marBottom w:val="0"/>
                              <w:divBdr>
                                <w:top w:val="none" w:sz="0" w:space="0" w:color="auto"/>
                                <w:left w:val="none" w:sz="0" w:space="0" w:color="auto"/>
                                <w:bottom w:val="none" w:sz="0" w:space="0" w:color="auto"/>
                                <w:right w:val="none" w:sz="0" w:space="0" w:color="auto"/>
                              </w:divBdr>
                              <w:divsChild>
                                <w:div w:id="1948851267">
                                  <w:marLeft w:val="0"/>
                                  <w:marRight w:val="0"/>
                                  <w:marTop w:val="0"/>
                                  <w:marBottom w:val="0"/>
                                  <w:divBdr>
                                    <w:top w:val="none" w:sz="0" w:space="0" w:color="auto"/>
                                    <w:left w:val="none" w:sz="0" w:space="0" w:color="auto"/>
                                    <w:bottom w:val="none" w:sz="0" w:space="0" w:color="auto"/>
                                    <w:right w:val="none" w:sz="0" w:space="0" w:color="auto"/>
                                  </w:divBdr>
                                  <w:divsChild>
                                    <w:div w:id="961425414">
                                      <w:marLeft w:val="0"/>
                                      <w:marRight w:val="0"/>
                                      <w:marTop w:val="0"/>
                                      <w:marBottom w:val="0"/>
                                      <w:divBdr>
                                        <w:top w:val="none" w:sz="0" w:space="0" w:color="auto"/>
                                        <w:left w:val="none" w:sz="0" w:space="0" w:color="auto"/>
                                        <w:bottom w:val="none" w:sz="0" w:space="0" w:color="auto"/>
                                        <w:right w:val="none" w:sz="0" w:space="0" w:color="auto"/>
                                      </w:divBdr>
                                      <w:divsChild>
                                        <w:div w:id="195975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403965">
                                              <w:marLeft w:val="0"/>
                                              <w:marRight w:val="0"/>
                                              <w:marTop w:val="0"/>
                                              <w:marBottom w:val="0"/>
                                              <w:divBdr>
                                                <w:top w:val="none" w:sz="0" w:space="0" w:color="auto"/>
                                                <w:left w:val="none" w:sz="0" w:space="0" w:color="auto"/>
                                                <w:bottom w:val="none" w:sz="0" w:space="0" w:color="auto"/>
                                                <w:right w:val="none" w:sz="0" w:space="0" w:color="auto"/>
                                              </w:divBdr>
                                              <w:divsChild>
                                                <w:div w:id="441343974">
                                                  <w:marLeft w:val="0"/>
                                                  <w:marRight w:val="0"/>
                                                  <w:marTop w:val="0"/>
                                                  <w:marBottom w:val="0"/>
                                                  <w:divBdr>
                                                    <w:top w:val="none" w:sz="0" w:space="0" w:color="auto"/>
                                                    <w:left w:val="none" w:sz="0" w:space="0" w:color="auto"/>
                                                    <w:bottom w:val="none" w:sz="0" w:space="0" w:color="auto"/>
                                                    <w:right w:val="none" w:sz="0" w:space="0" w:color="auto"/>
                                                  </w:divBdr>
                                                  <w:divsChild>
                                                    <w:div w:id="2071538428">
                                                      <w:marLeft w:val="0"/>
                                                      <w:marRight w:val="0"/>
                                                      <w:marTop w:val="0"/>
                                                      <w:marBottom w:val="0"/>
                                                      <w:divBdr>
                                                        <w:top w:val="none" w:sz="0" w:space="0" w:color="auto"/>
                                                        <w:left w:val="none" w:sz="0" w:space="0" w:color="auto"/>
                                                        <w:bottom w:val="none" w:sz="0" w:space="0" w:color="auto"/>
                                                        <w:right w:val="none" w:sz="0" w:space="0" w:color="auto"/>
                                                      </w:divBdr>
                                                      <w:divsChild>
                                                        <w:div w:id="462845900">
                                                          <w:marLeft w:val="0"/>
                                                          <w:marRight w:val="0"/>
                                                          <w:marTop w:val="0"/>
                                                          <w:marBottom w:val="0"/>
                                                          <w:divBdr>
                                                            <w:top w:val="none" w:sz="0" w:space="0" w:color="auto"/>
                                                            <w:left w:val="none" w:sz="0" w:space="0" w:color="auto"/>
                                                            <w:bottom w:val="none" w:sz="0" w:space="0" w:color="auto"/>
                                                            <w:right w:val="none" w:sz="0" w:space="0" w:color="auto"/>
                                                          </w:divBdr>
                                                        </w:div>
                                                        <w:div w:id="1739472343">
                                                          <w:marLeft w:val="0"/>
                                                          <w:marRight w:val="0"/>
                                                          <w:marTop w:val="0"/>
                                                          <w:marBottom w:val="0"/>
                                                          <w:divBdr>
                                                            <w:top w:val="none" w:sz="0" w:space="0" w:color="auto"/>
                                                            <w:left w:val="none" w:sz="0" w:space="0" w:color="auto"/>
                                                            <w:bottom w:val="none" w:sz="0" w:space="0" w:color="auto"/>
                                                            <w:right w:val="none" w:sz="0" w:space="0" w:color="auto"/>
                                                          </w:divBdr>
                                                        </w:div>
                                                        <w:div w:id="1851023788">
                                                          <w:marLeft w:val="0"/>
                                                          <w:marRight w:val="0"/>
                                                          <w:marTop w:val="0"/>
                                                          <w:marBottom w:val="0"/>
                                                          <w:divBdr>
                                                            <w:top w:val="none" w:sz="0" w:space="0" w:color="auto"/>
                                                            <w:left w:val="none" w:sz="0" w:space="0" w:color="auto"/>
                                                            <w:bottom w:val="none" w:sz="0" w:space="0" w:color="auto"/>
                                                            <w:right w:val="none" w:sz="0" w:space="0" w:color="auto"/>
                                                          </w:divBdr>
                                                        </w:div>
                                                        <w:div w:id="606961115">
                                                          <w:marLeft w:val="0"/>
                                                          <w:marRight w:val="0"/>
                                                          <w:marTop w:val="0"/>
                                                          <w:marBottom w:val="0"/>
                                                          <w:divBdr>
                                                            <w:top w:val="none" w:sz="0" w:space="0" w:color="auto"/>
                                                            <w:left w:val="none" w:sz="0" w:space="0" w:color="auto"/>
                                                            <w:bottom w:val="none" w:sz="0" w:space="0" w:color="auto"/>
                                                            <w:right w:val="none" w:sz="0" w:space="0" w:color="auto"/>
                                                          </w:divBdr>
                                                        </w:div>
                                                        <w:div w:id="1619793810">
                                                          <w:marLeft w:val="0"/>
                                                          <w:marRight w:val="0"/>
                                                          <w:marTop w:val="0"/>
                                                          <w:marBottom w:val="0"/>
                                                          <w:divBdr>
                                                            <w:top w:val="none" w:sz="0" w:space="0" w:color="auto"/>
                                                            <w:left w:val="none" w:sz="0" w:space="0" w:color="auto"/>
                                                            <w:bottom w:val="none" w:sz="0" w:space="0" w:color="auto"/>
                                                            <w:right w:val="none" w:sz="0" w:space="0" w:color="auto"/>
                                                          </w:divBdr>
                                                        </w:div>
                                                        <w:div w:id="1340039373">
                                                          <w:marLeft w:val="0"/>
                                                          <w:marRight w:val="0"/>
                                                          <w:marTop w:val="0"/>
                                                          <w:marBottom w:val="0"/>
                                                          <w:divBdr>
                                                            <w:top w:val="none" w:sz="0" w:space="0" w:color="auto"/>
                                                            <w:left w:val="none" w:sz="0" w:space="0" w:color="auto"/>
                                                            <w:bottom w:val="none" w:sz="0" w:space="0" w:color="auto"/>
                                                            <w:right w:val="none" w:sz="0" w:space="0" w:color="auto"/>
                                                          </w:divBdr>
                                                        </w:div>
                                                        <w:div w:id="921910421">
                                                          <w:marLeft w:val="0"/>
                                                          <w:marRight w:val="0"/>
                                                          <w:marTop w:val="0"/>
                                                          <w:marBottom w:val="0"/>
                                                          <w:divBdr>
                                                            <w:top w:val="none" w:sz="0" w:space="0" w:color="auto"/>
                                                            <w:left w:val="none" w:sz="0" w:space="0" w:color="auto"/>
                                                            <w:bottom w:val="none" w:sz="0" w:space="0" w:color="auto"/>
                                                            <w:right w:val="none" w:sz="0" w:space="0" w:color="auto"/>
                                                          </w:divBdr>
                                                        </w:div>
                                                        <w:div w:id="1091781211">
                                                          <w:marLeft w:val="0"/>
                                                          <w:marRight w:val="0"/>
                                                          <w:marTop w:val="0"/>
                                                          <w:marBottom w:val="0"/>
                                                          <w:divBdr>
                                                            <w:top w:val="none" w:sz="0" w:space="0" w:color="auto"/>
                                                            <w:left w:val="none" w:sz="0" w:space="0" w:color="auto"/>
                                                            <w:bottom w:val="none" w:sz="0" w:space="0" w:color="auto"/>
                                                            <w:right w:val="none" w:sz="0" w:space="0" w:color="auto"/>
                                                          </w:divBdr>
                                                        </w:div>
                                                        <w:div w:id="933786085">
                                                          <w:marLeft w:val="0"/>
                                                          <w:marRight w:val="0"/>
                                                          <w:marTop w:val="0"/>
                                                          <w:marBottom w:val="0"/>
                                                          <w:divBdr>
                                                            <w:top w:val="none" w:sz="0" w:space="0" w:color="auto"/>
                                                            <w:left w:val="none" w:sz="0" w:space="0" w:color="auto"/>
                                                            <w:bottom w:val="none" w:sz="0" w:space="0" w:color="auto"/>
                                                            <w:right w:val="none" w:sz="0" w:space="0" w:color="auto"/>
                                                          </w:divBdr>
                                                        </w:div>
                                                        <w:div w:id="270935710">
                                                          <w:marLeft w:val="0"/>
                                                          <w:marRight w:val="0"/>
                                                          <w:marTop w:val="0"/>
                                                          <w:marBottom w:val="0"/>
                                                          <w:divBdr>
                                                            <w:top w:val="none" w:sz="0" w:space="0" w:color="auto"/>
                                                            <w:left w:val="none" w:sz="0" w:space="0" w:color="auto"/>
                                                            <w:bottom w:val="none" w:sz="0" w:space="0" w:color="auto"/>
                                                            <w:right w:val="none" w:sz="0" w:space="0" w:color="auto"/>
                                                          </w:divBdr>
                                                        </w:div>
                                                        <w:div w:id="95252509">
                                                          <w:marLeft w:val="0"/>
                                                          <w:marRight w:val="0"/>
                                                          <w:marTop w:val="0"/>
                                                          <w:marBottom w:val="0"/>
                                                          <w:divBdr>
                                                            <w:top w:val="none" w:sz="0" w:space="0" w:color="auto"/>
                                                            <w:left w:val="none" w:sz="0" w:space="0" w:color="auto"/>
                                                            <w:bottom w:val="none" w:sz="0" w:space="0" w:color="auto"/>
                                                            <w:right w:val="none" w:sz="0" w:space="0" w:color="auto"/>
                                                          </w:divBdr>
                                                        </w:div>
                                                        <w:div w:id="6724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dc:creator>
  <cp:lastModifiedBy>Anna Hartnell</cp:lastModifiedBy>
  <cp:revision>4</cp:revision>
  <dcterms:created xsi:type="dcterms:W3CDTF">2014-11-13T12:19:00Z</dcterms:created>
  <dcterms:modified xsi:type="dcterms:W3CDTF">2014-11-13T12:20:00Z</dcterms:modified>
</cp:coreProperties>
</file>